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2464D8E7"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BE5652">
        <w:rPr>
          <w:rFonts w:eastAsia="Times New Roman" w:cs="Times New Roman"/>
          <w:lang w:eastAsia="cs-CZ"/>
        </w:rPr>
        <w:t>4</w:t>
      </w:r>
      <w:r w:rsidR="00DB295F" w:rsidRPr="00DB295F">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1DEC9B7"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503B7A">
      <w:pPr>
        <w:rPr>
          <w:highlight w:val="yellow"/>
        </w:rPr>
      </w:pPr>
    </w:p>
    <w:p w14:paraId="3115411F" w14:textId="77777777" w:rsidR="00503B7A" w:rsidRPr="00BE5652" w:rsidRDefault="00503B7A" w:rsidP="00503B7A">
      <w:pPr>
        <w:rPr>
          <w:b/>
        </w:rPr>
      </w:pPr>
      <w:r w:rsidRPr="00BE5652">
        <w:rPr>
          <w:b/>
        </w:rPr>
        <w:t>Číslo smlouvy objednatele ………………</w:t>
      </w:r>
    </w:p>
    <w:p w14:paraId="36590FA2" w14:textId="74C27EA0" w:rsidR="00503B7A" w:rsidRPr="00503B7A" w:rsidRDefault="00503B7A" w:rsidP="00503B7A">
      <w:pPr>
        <w:rPr>
          <w:highlight w:val="yellow"/>
        </w:rPr>
      </w:pPr>
      <w:r w:rsidRPr="00503B7A">
        <w:rPr>
          <w:b/>
          <w:highlight w:val="yellow"/>
        </w:rPr>
        <w:t xml:space="preserve">Číslo smlouvy </w:t>
      </w:r>
      <w:r w:rsidR="004E7B39">
        <w:rPr>
          <w:b/>
          <w:highlight w:val="yellow"/>
        </w:rPr>
        <w:t>Poskytovatel</w:t>
      </w:r>
      <w:r w:rsidRPr="00503B7A">
        <w:rPr>
          <w:b/>
          <w:highlight w:val="yellow"/>
        </w:rPr>
        <w:t>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1D2D05A" w14:textId="77777777" w:rsidR="00BE5652" w:rsidRDefault="004E1498" w:rsidP="00592757">
      <w:pPr>
        <w:overflowPunct w:val="0"/>
        <w:autoSpaceDE w:val="0"/>
        <w:autoSpaceDN w:val="0"/>
        <w:adjustRightInd w:val="0"/>
        <w:spacing w:after="0" w:line="240" w:lineRule="auto"/>
        <w:textAlignment w:val="baseline"/>
        <w:rPr>
          <w:rFonts w:ascii="Calibri" w:hAnsi="Calibri"/>
          <w:b/>
          <w:sz w:val="22"/>
          <w:szCs w:val="22"/>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BE5652">
        <w:rPr>
          <w:rFonts w:ascii="Calibri" w:hAnsi="Calibri"/>
          <w:b/>
          <w:sz w:val="22"/>
          <w:szCs w:val="22"/>
        </w:rPr>
        <w:t xml:space="preserve">Ing. Ladislavem Kašparem, ředitelem Oblastního ředitelství </w:t>
      </w:r>
    </w:p>
    <w:p w14:paraId="3A44472F" w14:textId="22E7E7B1" w:rsidR="004E1498" w:rsidRPr="004E1498" w:rsidRDefault="00BE5652" w:rsidP="00BE5652">
      <w:pPr>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ascii="Calibri" w:hAnsi="Calibri"/>
          <w:b/>
          <w:sz w:val="22"/>
          <w:szCs w:val="22"/>
        </w:rPr>
        <w:t xml:space="preserve">                      Olomouc</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02C833EC" w14:textId="14ABB64C" w:rsidR="00BE5652" w:rsidRDefault="006062F9" w:rsidP="006062F9">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 xml:space="preserve">  </w:t>
      </w:r>
      <w:r w:rsidR="00BE5652" w:rsidRPr="00BE5652">
        <w:rPr>
          <w:rFonts w:eastAsia="Times New Roman" w:cs="Times New Roman"/>
          <w:b/>
          <w:lang w:eastAsia="cs-CZ"/>
        </w:rPr>
        <w:t>Kontaktní adresa pro doručování písemností</w:t>
      </w:r>
    </w:p>
    <w:p w14:paraId="66F2ADD9" w14:textId="77777777" w:rsidR="00BE5652" w:rsidRPr="00BE5652" w:rsidRDefault="00BE5652" w:rsidP="006062F9">
      <w:pPr>
        <w:overflowPunct w:val="0"/>
        <w:autoSpaceDE w:val="0"/>
        <w:autoSpaceDN w:val="0"/>
        <w:adjustRightInd w:val="0"/>
        <w:spacing w:after="0" w:line="240" w:lineRule="auto"/>
        <w:textAlignment w:val="baseline"/>
        <w:rPr>
          <w:rFonts w:eastAsia="Times New Roman" w:cs="Times New Roman"/>
          <w:lang w:eastAsia="cs-CZ"/>
        </w:rPr>
      </w:pPr>
      <w:r w:rsidRPr="00BE5652">
        <w:rPr>
          <w:rFonts w:eastAsia="Times New Roman" w:cs="Times New Roman"/>
          <w:lang w:eastAsia="cs-CZ"/>
        </w:rPr>
        <w:t xml:space="preserve">  Oblastní ředitelství Olomouc, </w:t>
      </w:r>
    </w:p>
    <w:p w14:paraId="12223576" w14:textId="267B90AC" w:rsidR="004E1498" w:rsidRPr="00BE5652" w:rsidRDefault="00BE5652" w:rsidP="006062F9">
      <w:pPr>
        <w:overflowPunct w:val="0"/>
        <w:autoSpaceDE w:val="0"/>
        <w:autoSpaceDN w:val="0"/>
        <w:adjustRightInd w:val="0"/>
        <w:spacing w:after="0" w:line="240" w:lineRule="auto"/>
        <w:textAlignment w:val="baseline"/>
        <w:rPr>
          <w:rFonts w:eastAsia="Times New Roman" w:cs="Times New Roman"/>
          <w:lang w:eastAsia="cs-CZ"/>
        </w:rPr>
      </w:pPr>
      <w:r w:rsidRPr="00BE5652">
        <w:rPr>
          <w:rFonts w:eastAsia="Times New Roman" w:cs="Times New Roman"/>
          <w:lang w:eastAsia="cs-CZ"/>
        </w:rPr>
        <w:t xml:space="preserve">  Nerudova 1, 779 00 Olomouc</w:t>
      </w:r>
      <w:r w:rsidR="006062F9" w:rsidRPr="00BE5652">
        <w:rPr>
          <w:rFonts w:eastAsia="Times New Roman" w:cs="Times New Roman"/>
          <w:lang w:eastAsia="cs-CZ"/>
        </w:rPr>
        <w:t xml:space="preserve">                  </w:t>
      </w:r>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034D584" w:rsidR="008E1E86" w:rsidRPr="000A13BC" w:rsidRDefault="00E73DA0"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008E1E86" w:rsidRPr="000A13BC">
        <w:rPr>
          <w:rFonts w:eastAsia="Times New Roman" w:cs="Times New Roman"/>
          <w:b/>
          <w:highlight w:val="yellow"/>
          <w:lang w:eastAsia="cs-CZ"/>
        </w:rPr>
        <w:t>:</w:t>
      </w:r>
      <w:r w:rsidR="008E1E86" w:rsidRPr="000A13BC">
        <w:rPr>
          <w:rFonts w:eastAsia="Times New Roman" w:cs="Times New Roman"/>
          <w:highlight w:val="yellow"/>
          <w:lang w:eastAsia="cs-CZ"/>
        </w:rPr>
        <w:tab/>
      </w:r>
      <w:r w:rsidR="008E1E86" w:rsidRPr="000A13BC">
        <w:rPr>
          <w:rFonts w:eastAsia="Times New Roman" w:cs="Times New Roman"/>
          <w:i/>
          <w:highlight w:val="yellow"/>
          <w:lang w:eastAsia="cs-CZ"/>
        </w:rPr>
        <w:t>jméno osoby/název firmy</w:t>
      </w:r>
    </w:p>
    <w:p w14:paraId="19E73E8B" w14:textId="295CD137" w:rsidR="008E1E86" w:rsidRPr="000A13BC" w:rsidRDefault="0049753C"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49753C">
        <w:rPr>
          <w:rFonts w:eastAsia="Times New Roman" w:cs="Times New Roman"/>
          <w:b/>
          <w:highlight w:val="yellow"/>
          <w:lang w:eastAsia="cs-CZ"/>
        </w:rPr>
        <w:t>(Zhotovitel)</w:t>
      </w:r>
      <w:r w:rsidR="008E1E86" w:rsidRPr="000A13BC">
        <w:rPr>
          <w:rFonts w:eastAsia="Times New Roman" w:cs="Times New Roman"/>
          <w:highlight w:val="yellow"/>
          <w:lang w:eastAsia="cs-CZ"/>
        </w:rPr>
        <w:tab/>
      </w:r>
      <w:r w:rsidR="008E1E86" w:rsidRPr="000A13BC">
        <w:rPr>
          <w:rFonts w:eastAsia="Times New Roman" w:cs="Times New Roman"/>
          <w:i/>
          <w:highlight w:val="yellow"/>
          <w:lang w:eastAsia="cs-CZ"/>
        </w:rPr>
        <w:t>údaje o zápisu v evidenci</w:t>
      </w:r>
    </w:p>
    <w:p w14:paraId="57570FFE"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420D77A3"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19B3856E"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643A2AE7" w14:textId="77777777" w:rsidR="00BE5652" w:rsidRDefault="00BE5652" w:rsidP="008E1E86">
      <w:pPr>
        <w:overflowPunct w:val="0"/>
        <w:autoSpaceDE w:val="0"/>
        <w:autoSpaceDN w:val="0"/>
        <w:adjustRightInd w:val="0"/>
        <w:spacing w:after="0" w:line="240" w:lineRule="auto"/>
        <w:textAlignment w:val="baseline"/>
        <w:rPr>
          <w:rFonts w:eastAsia="Times New Roman"/>
          <w:b/>
          <w:lang w:eastAsia="cs-CZ"/>
        </w:rPr>
      </w:pPr>
      <w:r>
        <w:rPr>
          <w:rFonts w:eastAsia="Times New Roman"/>
          <w:b/>
          <w:lang w:eastAsia="cs-CZ"/>
        </w:rPr>
        <w:t xml:space="preserve">   Kontaktní adresa pro doručování písemností</w:t>
      </w:r>
    </w:p>
    <w:p w14:paraId="183AF9BC" w14:textId="02A5EE48" w:rsidR="008E1E86" w:rsidRPr="004E1498" w:rsidRDefault="00BE5652" w:rsidP="008E1E86">
      <w:pPr>
        <w:overflowPunct w:val="0"/>
        <w:autoSpaceDE w:val="0"/>
        <w:autoSpaceDN w:val="0"/>
        <w:adjustRightInd w:val="0"/>
        <w:spacing w:after="0" w:line="240" w:lineRule="auto"/>
        <w:textAlignment w:val="baseline"/>
        <w:rPr>
          <w:rFonts w:eastAsia="Times New Roman" w:cs="Times New Roman"/>
          <w:i/>
          <w:lang w:eastAsia="cs-CZ"/>
        </w:rPr>
      </w:pPr>
      <w:r w:rsidRPr="00BE5652">
        <w:rPr>
          <w:rFonts w:eastAsia="Times New Roman"/>
          <w:b/>
          <w:highlight w:val="yellow"/>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02971E01" w:rsidR="006062F9" w:rsidRPr="006062F9" w:rsidRDefault="004E1498" w:rsidP="006062F9">
      <w:pPr>
        <w:jc w:val="both"/>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6062F9" w:rsidRPr="006062F9">
        <w:rPr>
          <w:rFonts w:eastAsia="Times New Roman" w:cs="Times New Roman"/>
          <w:b/>
          <w:lang w:eastAsia="cs-CZ"/>
        </w:rPr>
        <w:t>„</w:t>
      </w:r>
      <w:r w:rsidR="00BE5652" w:rsidRPr="00BE5652">
        <w:rPr>
          <w:rFonts w:eastAsia="Times New Roman" w:cs="Times New Roman"/>
          <w:b/>
          <w:lang w:eastAsia="cs-CZ"/>
        </w:rPr>
        <w:t>Revize UTZ elektrických a el. spotřebičů  v obvodu OŘ Olomouc</w:t>
      </w:r>
      <w:r w:rsidR="006062F9" w:rsidRPr="006062F9">
        <w:rPr>
          <w:rFonts w:eastAsia="Times New Roman" w:cs="Times New Roman"/>
          <w:lang w:eastAsia="cs-CZ"/>
        </w:rPr>
        <w:t xml:space="preserve">“, č. j. veřejné zakázky: </w:t>
      </w:r>
      <w:r w:rsidR="00BE5652">
        <w:rPr>
          <w:rFonts w:eastAsia="Times New Roman" w:cs="Times New Roman"/>
          <w:lang w:eastAsia="cs-CZ"/>
        </w:rPr>
        <w:t>489/2021-SŽ-OŘ OLC-NPI</w:t>
      </w:r>
      <w:r w:rsidR="006062F9" w:rsidRPr="006062F9">
        <w:rPr>
          <w:rFonts w:eastAsia="Times New Roman" w:cs="Times New Roman"/>
          <w:lang w:eastAsia="cs-CZ"/>
        </w:rPr>
        <w:t xml:space="preserve"> (dále jen „veřejná zakázka“). Jednotlivá ustanovení této smlouvy tak budou vykládána v souladu se zadávacími podmínkami veřejné zakázky. </w:t>
      </w:r>
    </w:p>
    <w:p w14:paraId="642B196F" w14:textId="13C14B28" w:rsidR="004E1498" w:rsidRPr="00950C1F" w:rsidRDefault="00E73DA0" w:rsidP="00592757">
      <w:pPr>
        <w:pStyle w:val="Nadpis1"/>
      </w:pPr>
      <w:r>
        <w:t>Služby</w:t>
      </w:r>
    </w:p>
    <w:p w14:paraId="75B8D031" w14:textId="4552A603" w:rsidR="004E1498" w:rsidRPr="006062F9"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592757">
      <w:pPr>
        <w:pStyle w:val="Nadpis1"/>
        <w:rPr>
          <w:rFonts w:eastAsia="Times New Roman"/>
          <w:lang w:eastAsia="cs-CZ"/>
        </w:rPr>
      </w:pPr>
      <w:r>
        <w:rPr>
          <w:rFonts w:eastAsia="Times New Roman"/>
          <w:lang w:eastAsia="cs-CZ"/>
        </w:rPr>
        <w:t>Předmět služeb</w:t>
      </w:r>
    </w:p>
    <w:p w14:paraId="03F039C6" w14:textId="4DB05E53" w:rsidR="004E1498" w:rsidRPr="009B0203" w:rsidRDefault="004E1498" w:rsidP="009B0203">
      <w:pPr>
        <w:pStyle w:val="Nadpis2"/>
        <w:spacing w:after="120"/>
        <w:contextualSpacing w:val="0"/>
      </w:pPr>
      <w:r w:rsidRPr="009B0203">
        <w:t xml:space="preserve">Předmětem </w:t>
      </w:r>
      <w:r w:rsidR="00E73DA0" w:rsidRPr="009B0203">
        <w:t>služeb</w:t>
      </w:r>
      <w:r w:rsidRPr="009B0203">
        <w:t xml:space="preserve"> je </w:t>
      </w:r>
      <w:r w:rsidR="009B0203" w:rsidRPr="009B0203">
        <w:t>revize UTZ elektrických a el. spotřebičů. Součástí provedení revizí je zápis (revizní zpráva, doklad o revizi spotřebiče). Obsah revize nebo protokolu je stanoven Vyhláškou 100/95Sb. v platném znění, §6, odst. 3. Obsah dokladu o revizi  spotřebiče je stanoven rovněž normou ČSN 33 1600 ed.2 a požadovaný počet výtisků revizí el. zařízení  jsou tři originály, u spotřebičů jeden originál.</w:t>
      </w:r>
    </w:p>
    <w:p w14:paraId="31E5226B" w14:textId="66A327E6" w:rsidR="004E1498" w:rsidRPr="009B0203" w:rsidRDefault="004E1498" w:rsidP="009B0203">
      <w:pPr>
        <w:pStyle w:val="Nadpis2"/>
        <w:spacing w:after="120"/>
        <w:contextualSpacing w:val="0"/>
        <w:jc w:val="left"/>
        <w:rPr>
          <w:rFonts w:asciiTheme="majorHAnsi" w:hAnsiTheme="majorHAnsi"/>
        </w:rPr>
      </w:pPr>
      <w:r w:rsidRPr="009B0203">
        <w:t xml:space="preserve">Předmět </w:t>
      </w:r>
      <w:r w:rsidR="00E73DA0" w:rsidRPr="009B0203">
        <w:t>služeb</w:t>
      </w:r>
      <w:r w:rsidRPr="009B0203">
        <w:t xml:space="preserve"> je blíže specifikován v</w:t>
      </w:r>
      <w:r w:rsidR="006062F9" w:rsidRPr="009B0203">
        <w:t> bližší specifikaci předmětu plnění</w:t>
      </w:r>
      <w:r w:rsidR="0086114C" w:rsidRPr="009B0203">
        <w:t>,</w:t>
      </w:r>
      <w:r w:rsidRPr="009B0203">
        <w:t xml:space="preserve"> která je přílohou </w:t>
      </w:r>
      <w:r w:rsidR="006F7CD7" w:rsidRPr="009B0203">
        <w:rPr>
          <w:rFonts w:asciiTheme="majorHAnsi" w:hAnsiTheme="majorHAnsi"/>
        </w:rPr>
        <w:t xml:space="preserve">č. </w:t>
      </w:r>
      <w:r w:rsidR="009B0203" w:rsidRPr="009B0203">
        <w:rPr>
          <w:rFonts w:asciiTheme="majorHAnsi" w:hAnsiTheme="majorHAnsi"/>
        </w:rPr>
        <w:t>1</w:t>
      </w:r>
      <w:r w:rsidR="006062F9" w:rsidRPr="009B0203">
        <w:rPr>
          <w:rFonts w:asciiTheme="majorHAnsi" w:hAnsiTheme="majorHAnsi"/>
        </w:rPr>
        <w:t xml:space="preserve"> </w:t>
      </w:r>
      <w:r w:rsidRPr="009B0203">
        <w:rPr>
          <w:rFonts w:asciiTheme="majorHAnsi" w:hAnsiTheme="majorHAnsi"/>
        </w:rPr>
        <w:t>této smlouvy.</w:t>
      </w:r>
    </w:p>
    <w:p w14:paraId="318B22A5" w14:textId="77777777" w:rsidR="006062F9" w:rsidRPr="006062F9" w:rsidRDefault="006062F9" w:rsidP="009B0203">
      <w:pPr>
        <w:pStyle w:val="Nadpis2"/>
        <w:numPr>
          <w:ilvl w:val="0"/>
          <w:numId w:val="0"/>
        </w:numPr>
        <w:spacing w:after="120"/>
        <w:contextualSpacing w:val="0"/>
        <w:jc w:val="left"/>
      </w:pPr>
    </w:p>
    <w:p w14:paraId="620E778C" w14:textId="77777777" w:rsidR="004E1498" w:rsidRPr="006062F9" w:rsidRDefault="004E1498" w:rsidP="00592757">
      <w:pPr>
        <w:pStyle w:val="Nadpis2"/>
        <w:numPr>
          <w:ilvl w:val="0"/>
          <w:numId w:val="0"/>
        </w:numPr>
        <w:ind w:left="576"/>
        <w:jc w:val="left"/>
      </w:pPr>
    </w:p>
    <w:p w14:paraId="600D21AE" w14:textId="1C3F96B9" w:rsidR="004E1498" w:rsidRPr="006062F9" w:rsidRDefault="004E1498" w:rsidP="00592757">
      <w:pPr>
        <w:pStyle w:val="Nadpis1"/>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77CA046" w14:textId="77777777" w:rsidR="006062F9" w:rsidRPr="006062F9" w:rsidRDefault="006062F9" w:rsidP="009B0203">
      <w:pPr>
        <w:pStyle w:val="Odstavecseseznamem"/>
        <w:numPr>
          <w:ilvl w:val="1"/>
          <w:numId w:val="18"/>
        </w:numPr>
        <w:spacing w:after="120" w:line="240" w:lineRule="auto"/>
        <w:ind w:hanging="720"/>
        <w:contextualSpacing w:val="0"/>
        <w:rPr>
          <w:rFonts w:asciiTheme="majorHAnsi" w:hAnsiTheme="majorHAnsi" w:cs="Calibri"/>
        </w:rPr>
      </w:pPr>
      <w:r w:rsidRPr="006062F9">
        <w:rPr>
          <w:rFonts w:asciiTheme="majorHAnsi" w:hAnsiTheme="majorHAnsi" w:cs="Calibri"/>
        </w:rPr>
        <w:lastRenderedPageBreak/>
        <w:t>Cena celkem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Pr="009B0203">
        <w:rPr>
          <w:rFonts w:asciiTheme="majorHAnsi" w:hAnsiTheme="majorHAnsi"/>
          <w:b/>
          <w:highlight w:val="yellow"/>
        </w:rPr>
        <w:t>…………………</w:t>
      </w:r>
      <w:r w:rsidRPr="009B0203">
        <w:rPr>
          <w:rFonts w:asciiTheme="majorHAnsi" w:hAnsiTheme="majorHAnsi"/>
          <w:b/>
        </w:rPr>
        <w:t xml:space="preserve"> Kč</w:t>
      </w:r>
    </w:p>
    <w:p w14:paraId="031D87AF" w14:textId="77777777" w:rsidR="006062F9" w:rsidRPr="006062F9" w:rsidRDefault="006062F9" w:rsidP="009B0203">
      <w:pPr>
        <w:pStyle w:val="Odstavecseseznamem"/>
        <w:spacing w:after="120" w:line="240" w:lineRule="auto"/>
        <w:contextualSpacing w:val="0"/>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6062F9">
        <w:rPr>
          <w:rFonts w:asciiTheme="majorHAnsi" w:hAnsiTheme="majorHAnsi" w:cs="Calibri"/>
          <w:b/>
        </w:rPr>
        <w:tab/>
      </w:r>
      <w:r w:rsidRPr="006062F9">
        <w:rPr>
          <w:rFonts w:asciiTheme="majorHAnsi" w:hAnsiTheme="majorHAnsi"/>
          <w:highlight w:val="yellow"/>
        </w:rPr>
        <w:t>…………………</w:t>
      </w:r>
      <w:r w:rsidRPr="006062F9">
        <w:rPr>
          <w:rFonts w:asciiTheme="majorHAnsi" w:hAnsiTheme="majorHAnsi"/>
        </w:rPr>
        <w:t xml:space="preserve"> Kč</w:t>
      </w:r>
    </w:p>
    <w:p w14:paraId="1EEAE791" w14:textId="77777777" w:rsidR="006062F9" w:rsidRPr="006062F9" w:rsidRDefault="006062F9" w:rsidP="009B0203">
      <w:pPr>
        <w:pStyle w:val="Odstavecseseznamem"/>
        <w:spacing w:after="120" w:line="240" w:lineRule="auto"/>
        <w:contextualSpacing w:val="0"/>
        <w:rPr>
          <w:rFonts w:asciiTheme="majorHAnsi" w:hAnsiTheme="majorHAnsi" w:cs="Calibri"/>
          <w:b/>
        </w:rPr>
      </w:pPr>
      <w:r w:rsidRPr="006062F9">
        <w:rPr>
          <w:rFonts w:asciiTheme="majorHAnsi" w:hAnsiTheme="majorHAnsi"/>
        </w:rPr>
        <w:t>Cena celkem s DPH</w:t>
      </w:r>
      <w:r w:rsidRPr="006062F9">
        <w:rPr>
          <w:rFonts w:asciiTheme="majorHAnsi" w:hAnsiTheme="majorHAnsi"/>
        </w:rPr>
        <w:tab/>
      </w:r>
      <w:r w:rsidRPr="006062F9">
        <w:rPr>
          <w:rFonts w:asciiTheme="majorHAnsi" w:hAnsiTheme="majorHAnsi"/>
        </w:rPr>
        <w:tab/>
      </w:r>
      <w:r w:rsidRPr="006062F9">
        <w:rPr>
          <w:rFonts w:asciiTheme="majorHAnsi" w:hAnsiTheme="majorHAnsi"/>
        </w:rPr>
        <w:tab/>
      </w:r>
      <w:r w:rsidRPr="006062F9">
        <w:rPr>
          <w:rFonts w:asciiTheme="majorHAnsi" w:hAnsiTheme="majorHAnsi"/>
          <w:highlight w:val="yellow"/>
        </w:rPr>
        <w:t>…………………</w:t>
      </w:r>
      <w:r w:rsidRPr="006062F9">
        <w:rPr>
          <w:rFonts w:asciiTheme="majorHAnsi" w:hAnsiTheme="majorHAnsi"/>
        </w:rPr>
        <w:t xml:space="preserve"> Kč</w:t>
      </w:r>
    </w:p>
    <w:p w14:paraId="7CD6B6BF" w14:textId="77777777" w:rsidR="006062F9" w:rsidRPr="006062F9" w:rsidRDefault="006062F9" w:rsidP="006062F9">
      <w:pPr>
        <w:pStyle w:val="Odstavecseseznamem"/>
        <w:rPr>
          <w:rFonts w:asciiTheme="majorHAnsi" w:hAnsiTheme="majorHAnsi"/>
        </w:rPr>
      </w:pPr>
    </w:p>
    <w:p w14:paraId="23A2FF24" w14:textId="77777777" w:rsidR="006062F9" w:rsidRPr="006062F9" w:rsidRDefault="006062F9" w:rsidP="00B5695A">
      <w:pPr>
        <w:pStyle w:val="Odstavecseseznamem"/>
        <w:numPr>
          <w:ilvl w:val="1"/>
          <w:numId w:val="18"/>
        </w:numPr>
        <w:spacing w:after="120" w:line="240" w:lineRule="auto"/>
        <w:ind w:hanging="720"/>
        <w:contextualSpacing w:val="0"/>
        <w:rPr>
          <w:rFonts w:asciiTheme="majorHAnsi" w:hAnsiTheme="majorHAnsi"/>
          <w:b/>
        </w:rPr>
      </w:pPr>
      <w:r w:rsidRPr="006062F9">
        <w:rPr>
          <w:rFonts w:asciiTheme="majorHAnsi" w:hAnsiTheme="majorHAnsi"/>
          <w:b/>
        </w:rPr>
        <w:t xml:space="preserve">Fakturace </w:t>
      </w:r>
    </w:p>
    <w:p w14:paraId="3F22C78B" w14:textId="1C6DC316" w:rsidR="006062F9" w:rsidRPr="009B0203" w:rsidRDefault="006062F9" w:rsidP="00B5695A">
      <w:pPr>
        <w:pStyle w:val="Odstavecseseznamem"/>
        <w:numPr>
          <w:ilvl w:val="2"/>
          <w:numId w:val="18"/>
        </w:numPr>
        <w:spacing w:after="0" w:line="240" w:lineRule="auto"/>
        <w:ind w:left="993" w:hanging="567"/>
        <w:jc w:val="both"/>
        <w:rPr>
          <w:rFonts w:asciiTheme="majorHAnsi" w:hAnsiTheme="majorHAnsi" w:cs="Calibri"/>
          <w:b/>
        </w:rPr>
      </w:pPr>
      <w:r w:rsidRPr="009B0203">
        <w:rPr>
          <w:rFonts w:asciiTheme="majorHAnsi" w:hAnsiTheme="majorHAnsi"/>
        </w:rPr>
        <w:t xml:space="preserve">Fakturace za provedenou </w:t>
      </w:r>
      <w:r w:rsidR="004E7B39" w:rsidRPr="009B0203">
        <w:rPr>
          <w:rFonts w:asciiTheme="majorHAnsi" w:hAnsiTheme="majorHAnsi" w:cs="Calibri"/>
        </w:rPr>
        <w:t>službu</w:t>
      </w:r>
      <w:r w:rsidRPr="009B0203">
        <w:rPr>
          <w:rFonts w:asciiTheme="majorHAnsi" w:hAnsiTheme="majorHAnsi" w:cs="Calibri"/>
          <w:b/>
        </w:rPr>
        <w:t xml:space="preserve"> </w:t>
      </w:r>
      <w:r w:rsidRPr="009B0203">
        <w:rPr>
          <w:rFonts w:asciiTheme="majorHAnsi" w:hAnsiTheme="majorHAnsi"/>
        </w:rPr>
        <w:t xml:space="preserve">bude provedena na základě faktury vystavené Poskytovatelem, a to vždy na základě skutečně provedených služeb, po jejich dokončení a převzetí ze strany Objednatele, na základě úkolového listu, jehož výsledkem je akceptační protokol podepsaný oběma smluvními stranami.  </w:t>
      </w:r>
    </w:p>
    <w:p w14:paraId="1AFBED57" w14:textId="77777777" w:rsidR="004E1498" w:rsidRPr="006062F9" w:rsidRDefault="004E1498" w:rsidP="009B0203">
      <w:pPr>
        <w:pStyle w:val="Nadpis1"/>
        <w:jc w:val="both"/>
        <w:rPr>
          <w:rFonts w:eastAsia="Times New Roman"/>
          <w:lang w:eastAsia="cs-CZ"/>
        </w:rPr>
      </w:pPr>
      <w:bookmarkStart w:id="0" w:name="_GoBack"/>
      <w:bookmarkEnd w:id="0"/>
      <w:r w:rsidRPr="006062F9">
        <w:rPr>
          <w:rFonts w:eastAsia="Times New Roman"/>
          <w:lang w:eastAsia="cs-CZ"/>
        </w:rPr>
        <w:t>Místo a doba plnění</w:t>
      </w:r>
    </w:p>
    <w:p w14:paraId="4DCCF507" w14:textId="30186A1B" w:rsidR="004E1498" w:rsidRPr="006062F9" w:rsidRDefault="004E1498" w:rsidP="009B0203">
      <w:pPr>
        <w:pStyle w:val="Nadpis2"/>
      </w:pPr>
      <w:r w:rsidRPr="006062F9">
        <w:t>Místem plnění je</w:t>
      </w:r>
      <w:r w:rsidR="006062F9" w:rsidRPr="006062F9">
        <w:t xml:space="preserve"> </w:t>
      </w:r>
      <w:r w:rsidR="009B0203">
        <w:t>celý obvod OŘ Olomouc viz. příloha č.1 této smlouvy</w:t>
      </w:r>
    </w:p>
    <w:p w14:paraId="4AE0DFE4" w14:textId="12E06B84" w:rsidR="004E1498" w:rsidRPr="006062F9" w:rsidRDefault="00E73DA0" w:rsidP="009B0203">
      <w:pPr>
        <w:pStyle w:val="Nadpis2"/>
      </w:pPr>
      <w:r w:rsidRPr="006062F9">
        <w:t>Poskytovatel je povinen provádět</w:t>
      </w:r>
      <w:r w:rsidR="004E1498" w:rsidRPr="006062F9">
        <w:t xml:space="preserve"> </w:t>
      </w:r>
      <w:r w:rsidRPr="006062F9">
        <w:t>Předmět služeb</w:t>
      </w:r>
      <w:r w:rsidR="004E1498" w:rsidRPr="006062F9">
        <w:t xml:space="preserve"> nejpozději </w:t>
      </w:r>
      <w:r w:rsidR="004E1498" w:rsidRPr="009B0203">
        <w:rPr>
          <w:b/>
        </w:rPr>
        <w:t xml:space="preserve">do </w:t>
      </w:r>
      <w:r w:rsidR="009B0203" w:rsidRPr="009B0203">
        <w:rPr>
          <w:b/>
        </w:rPr>
        <w:t>31. 12. 2022</w:t>
      </w:r>
      <w:r w:rsidR="006062F9" w:rsidRPr="006062F9">
        <w:t xml:space="preserve"> od účinnosti této Smlouvy.</w:t>
      </w:r>
    </w:p>
    <w:p w14:paraId="700C0934" w14:textId="77777777" w:rsidR="004E1498" w:rsidRPr="006062F9" w:rsidRDefault="004E1498" w:rsidP="009B0203">
      <w:pPr>
        <w:pStyle w:val="Nadpis1"/>
        <w:jc w:val="both"/>
        <w:rPr>
          <w:rFonts w:eastAsia="Times New Roman"/>
          <w:lang w:eastAsia="cs-CZ"/>
        </w:rPr>
      </w:pPr>
      <w:r w:rsidRPr="006062F9">
        <w:rPr>
          <w:rFonts w:eastAsia="Times New Roman"/>
          <w:lang w:eastAsia="cs-CZ"/>
        </w:rPr>
        <w:t>Poddodavatelé</w:t>
      </w:r>
    </w:p>
    <w:p w14:paraId="1F8D502E" w14:textId="3C78A7AD" w:rsidR="00B66E16" w:rsidRPr="004E1498" w:rsidRDefault="00B66E16" w:rsidP="009B0203">
      <w:pPr>
        <w:pStyle w:val="Nadpis2"/>
      </w:pPr>
      <w:r w:rsidRPr="004E1498">
        <w:t>Na pro</w:t>
      </w:r>
      <w:r>
        <w:t xml:space="preserve">vedení </w:t>
      </w:r>
      <w:r w:rsidR="004E7B39">
        <w:t xml:space="preserve">předmětu služeb </w:t>
      </w:r>
      <w:r>
        <w:t>se budou podílet pod</w:t>
      </w:r>
      <w:r w:rsidRPr="004E1498">
        <w:t xml:space="preserve">dodavatelé uvedení v příloze </w:t>
      </w:r>
      <w:r w:rsidRPr="004E1498">
        <w:rPr>
          <w:highlight w:val="yellow"/>
        </w:rPr>
        <w:t>č…</w:t>
      </w:r>
      <w:r>
        <w:t>. této S</w:t>
      </w:r>
      <w:r w:rsidRPr="004E1498">
        <w:t xml:space="preserve">mlouvy. </w:t>
      </w:r>
    </w:p>
    <w:p w14:paraId="0B49AA5D" w14:textId="2E5FDD3F" w:rsidR="00B66E16" w:rsidRDefault="00B66E16" w:rsidP="009B0203">
      <w:pPr>
        <w:spacing w:after="0" w:line="240" w:lineRule="auto"/>
        <w:ind w:left="567"/>
        <w:contextualSpacing/>
        <w:jc w:val="both"/>
        <w:rPr>
          <w:rFonts w:eastAsia="Times New Roman" w:cs="Times New Roman"/>
          <w:lang w:eastAsia="cs-CZ"/>
        </w:rPr>
      </w:pPr>
      <w:r>
        <w:rPr>
          <w:rFonts w:eastAsia="Times New Roman" w:cs="Times New Roman"/>
          <w:highlight w:val="yellow"/>
          <w:lang w:eastAsia="cs-CZ"/>
        </w:rPr>
        <w:t xml:space="preserve">(jestliže se na provedení díla nebudou podílet poddodavatelé, dodavatel do bodu </w:t>
      </w:r>
      <w:r w:rsidR="009B0203">
        <w:rPr>
          <w:rFonts w:eastAsia="Times New Roman" w:cs="Times New Roman"/>
          <w:highlight w:val="yellow"/>
          <w:lang w:eastAsia="cs-CZ"/>
        </w:rPr>
        <w:t>5</w:t>
      </w:r>
      <w:r>
        <w:rPr>
          <w:rFonts w:eastAsia="Times New Roman" w:cs="Times New Roman"/>
          <w:highlight w:val="yellow"/>
          <w:lang w:eastAsia="cs-CZ"/>
        </w:rPr>
        <w:t>.1 napíše: „Na provedení Díla se nebudou podílet poddodavatelé a vymaže tuto položku ze seznamu příloh).</w:t>
      </w:r>
    </w:p>
    <w:p w14:paraId="1FF74771" w14:textId="5980F3E8" w:rsidR="0049753C" w:rsidRDefault="0049753C" w:rsidP="009B0203">
      <w:pPr>
        <w:pStyle w:val="Nadpis1"/>
        <w:ind w:left="567" w:hanging="567"/>
        <w:jc w:val="both"/>
      </w:pPr>
      <w:r>
        <w:t>Odpovědné zadávání</w:t>
      </w:r>
    </w:p>
    <w:p w14:paraId="6C7C8C8B" w14:textId="77777777" w:rsidR="0049753C" w:rsidRDefault="0049753C" w:rsidP="0049753C">
      <w:pPr>
        <w:pStyle w:val="Nadpis2"/>
        <w:spacing w:after="120"/>
        <w:contextualSpacing w:val="0"/>
        <w:jc w:val="left"/>
      </w:pPr>
      <w:r>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0128B02E" w14:textId="77777777" w:rsidR="0049753C" w:rsidRDefault="0049753C" w:rsidP="0049753C">
      <w:pPr>
        <w:pStyle w:val="Nadpis2"/>
        <w:spacing w:after="120"/>
        <w:contextualSpacing w:val="0"/>
        <w:jc w:val="left"/>
      </w:pPr>
      <w:r>
        <w:t>Objednatel požaduje, aby Zhotovitel při realizaci Díla pro Objednatele zajistil rovnocenné platební podmínky, jako má sjednány Zhotovitel s Objednatelem, a to následovně:</w:t>
      </w:r>
    </w:p>
    <w:p w14:paraId="10FB759C" w14:textId="07AE8C90" w:rsidR="0049753C" w:rsidRDefault="0049753C" w:rsidP="0049753C">
      <w:pPr>
        <w:pStyle w:val="Nadpis3"/>
        <w:spacing w:after="120" w:line="240" w:lineRule="auto"/>
        <w:contextualSpacing w:val="0"/>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19DB8B30" w14:textId="77777777" w:rsidR="0049753C" w:rsidRDefault="0049753C" w:rsidP="0049753C">
      <w:pPr>
        <w:pStyle w:val="Nadpis3"/>
        <w:spacing w:after="120" w:line="240" w:lineRule="auto"/>
        <w:contextualSpacing w:val="0"/>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w:t>
      </w:r>
      <w:r>
        <w:lastRenderedPageBreak/>
        <w:t>splatnosti daňových dokladů, jaká je sjednána v této smlouvě. Smluvní sankce dle tohoto odstavce smlouvy lze v případě postupného porušení obou povinností Zhotovitele sčítat.</w:t>
      </w:r>
    </w:p>
    <w:p w14:paraId="21F816C5" w14:textId="1677612E" w:rsidR="004E1498" w:rsidRPr="006062F9" w:rsidRDefault="0049753C" w:rsidP="0049753C">
      <w:pPr>
        <w:pStyle w:val="Nadpis1"/>
        <w:rPr>
          <w:rFonts w:eastAsia="Times New Roman"/>
          <w:lang w:eastAsia="cs-CZ"/>
        </w:rPr>
      </w:pPr>
      <w:r w:rsidRPr="006062F9">
        <w:rPr>
          <w:rFonts w:eastAsia="Times New Roman"/>
          <w:lang w:eastAsia="cs-CZ"/>
        </w:rPr>
        <w:t xml:space="preserve"> </w:t>
      </w:r>
      <w:r w:rsidR="004E1498" w:rsidRPr="006062F9">
        <w:rPr>
          <w:rFonts w:eastAsia="Times New Roman"/>
          <w:lang w:eastAsia="cs-CZ"/>
        </w:rPr>
        <w:t>Další ujednání</w:t>
      </w:r>
    </w:p>
    <w:p w14:paraId="458E4AF9" w14:textId="4F6F4C29" w:rsidR="004E1498" w:rsidRPr="009B0203" w:rsidRDefault="00E73DA0" w:rsidP="009B0203">
      <w:pPr>
        <w:pStyle w:val="Nadpis2"/>
        <w:spacing w:after="120"/>
        <w:contextualSpacing w:val="0"/>
      </w:pPr>
      <w:r w:rsidRPr="006062F9">
        <w:t>Poskytovatel</w:t>
      </w:r>
      <w:r w:rsidR="004E1498" w:rsidRPr="006062F9">
        <w:t xml:space="preserve"> prohlašuje, že je způsobilý k řádnému a včasnému </w:t>
      </w:r>
      <w:r w:rsidRPr="006062F9">
        <w:t>poskytnutí služeb</w:t>
      </w:r>
      <w:r w:rsidR="004E1498" w:rsidRPr="006062F9">
        <w:t xml:space="preserve"> a že </w:t>
      </w:r>
      <w:r w:rsidR="004E1498" w:rsidRPr="009B0203">
        <w:t xml:space="preserve">disponuje takovými kapacitami a odbornými znalostmi, které jsou třeba k řádnému </w:t>
      </w:r>
      <w:r w:rsidRPr="009B0203">
        <w:t>poskytování služeb</w:t>
      </w:r>
      <w:r w:rsidR="004E1498" w:rsidRPr="009B0203">
        <w:t>.</w:t>
      </w:r>
    </w:p>
    <w:p w14:paraId="7EDF1044" w14:textId="77777777" w:rsidR="004E1498" w:rsidRPr="009B0203" w:rsidRDefault="004E1498" w:rsidP="009B0203">
      <w:pPr>
        <w:pStyle w:val="Nadpis2"/>
        <w:spacing w:after="120"/>
        <w:contextualSpacing w:val="0"/>
      </w:pPr>
      <w:r w:rsidRPr="009B0203">
        <w:t>Kontaktními osobami smluvních stran jsou</w:t>
      </w:r>
    </w:p>
    <w:p w14:paraId="4E7FEA6D" w14:textId="33C251BC" w:rsidR="004E1498" w:rsidRPr="009B0203" w:rsidRDefault="004E1498" w:rsidP="009B0203">
      <w:pPr>
        <w:pStyle w:val="Nadpis3"/>
        <w:spacing w:after="120"/>
        <w:contextualSpacing w:val="0"/>
        <w:jc w:val="left"/>
      </w:pPr>
      <w:r w:rsidRPr="009B0203">
        <w:t>za Objednatele p</w:t>
      </w:r>
      <w:r w:rsidR="009B0203" w:rsidRPr="009B0203">
        <w:t>. Jeroným Běhal</w:t>
      </w:r>
      <w:r w:rsidR="0086114C" w:rsidRPr="009B0203">
        <w:t>,</w:t>
      </w:r>
      <w:r w:rsidRPr="009B0203">
        <w:t xml:space="preserve"> </w:t>
      </w:r>
      <w:r w:rsidR="009B0203" w:rsidRPr="009B0203">
        <w:t>tel</w:t>
      </w:r>
      <w:r w:rsidRPr="009B0203">
        <w:t>.</w:t>
      </w:r>
      <w:r w:rsidR="009B0203" w:rsidRPr="009B0203">
        <w:t>:</w:t>
      </w:r>
      <w:r w:rsidRPr="009B0203">
        <w:t xml:space="preserve"> </w:t>
      </w:r>
      <w:r w:rsidR="009B0203" w:rsidRPr="009B0203">
        <w:t>972 741 076</w:t>
      </w:r>
      <w:r w:rsidR="0086114C" w:rsidRPr="009B0203">
        <w:t>,</w:t>
      </w:r>
      <w:r w:rsidRPr="009B0203">
        <w:t xml:space="preserve"> </w:t>
      </w:r>
      <w:r w:rsidR="009B0203" w:rsidRPr="009B0203">
        <w:br/>
      </w:r>
      <w:r w:rsidRPr="009B0203">
        <w:t>e</w:t>
      </w:r>
      <w:r w:rsidR="009B0203" w:rsidRPr="009B0203">
        <w:t>-</w:t>
      </w:r>
      <w:r w:rsidRPr="009B0203">
        <w:t>mail</w:t>
      </w:r>
      <w:r w:rsidR="009B0203" w:rsidRPr="009B0203">
        <w:t>:</w:t>
      </w:r>
      <w:r w:rsidRPr="009B0203">
        <w:t xml:space="preserve"> </w:t>
      </w:r>
      <w:hyperlink r:id="rId11" w:history="1">
        <w:r w:rsidR="009B0203" w:rsidRPr="009B0203">
          <w:rPr>
            <w:rStyle w:val="Hypertextovodkaz"/>
          </w:rPr>
          <w:t>Behal@spravazeleznic.cz</w:t>
        </w:r>
      </w:hyperlink>
      <w:r w:rsidR="0086114C" w:rsidRPr="009B0203">
        <w:t>,</w:t>
      </w:r>
    </w:p>
    <w:p w14:paraId="1C513CD4" w14:textId="0BA06BCB" w:rsidR="004E1498" w:rsidRPr="006062F9" w:rsidRDefault="004E1498" w:rsidP="009B0203">
      <w:pPr>
        <w:pStyle w:val="Nadpis3"/>
        <w:spacing w:after="120"/>
        <w:contextualSpacing w:val="0"/>
        <w:rPr>
          <w:highlight w:val="yellow"/>
        </w:rPr>
      </w:pPr>
      <w:r w:rsidRPr="006062F9">
        <w:rPr>
          <w:highlight w:val="yellow"/>
        </w:rPr>
        <w:t xml:space="preserve">za </w:t>
      </w:r>
      <w:r w:rsidR="00E73DA0" w:rsidRPr="006062F9">
        <w:rPr>
          <w:highlight w:val="yellow"/>
        </w:rPr>
        <w:t>Poskytovatel</w:t>
      </w:r>
      <w:r w:rsidRPr="006062F9">
        <w:rPr>
          <w:highlight w:val="yellow"/>
        </w:rPr>
        <w:t>e p. ………………</w:t>
      </w:r>
      <w:r w:rsidR="0086114C" w:rsidRPr="006062F9">
        <w:rPr>
          <w:highlight w:val="yellow"/>
        </w:rPr>
        <w:t>……,</w:t>
      </w:r>
      <w:r w:rsidRPr="006062F9">
        <w:rPr>
          <w:highlight w:val="yellow"/>
        </w:rPr>
        <w:t xml:space="preserve"> </w:t>
      </w:r>
      <w:r w:rsidR="0049753C">
        <w:rPr>
          <w:highlight w:val="yellow"/>
        </w:rPr>
        <w:t>mob</w:t>
      </w:r>
      <w:r w:rsidRPr="006062F9">
        <w:rPr>
          <w:highlight w:val="yellow"/>
        </w:rPr>
        <w:t>.</w:t>
      </w:r>
      <w:r w:rsidR="009B0203">
        <w:rPr>
          <w:highlight w:val="yellow"/>
        </w:rPr>
        <w:t>:</w:t>
      </w:r>
      <w:r w:rsidRPr="006062F9">
        <w:rPr>
          <w:highlight w:val="yellow"/>
        </w:rPr>
        <w:t xml:space="preserve"> ……………</w:t>
      </w:r>
      <w:r w:rsidR="0086114C" w:rsidRPr="006062F9">
        <w:rPr>
          <w:highlight w:val="yellow"/>
        </w:rPr>
        <w:t>……,</w:t>
      </w:r>
      <w:r w:rsidRPr="006062F9">
        <w:rPr>
          <w:highlight w:val="yellow"/>
        </w:rPr>
        <w:t xml:space="preserve"> e</w:t>
      </w:r>
      <w:r w:rsidR="009B0203">
        <w:rPr>
          <w:highlight w:val="yellow"/>
        </w:rPr>
        <w:t>-</w:t>
      </w:r>
      <w:r w:rsidRPr="006062F9">
        <w:rPr>
          <w:highlight w:val="yellow"/>
        </w:rPr>
        <w:t>mail</w:t>
      </w:r>
      <w:r w:rsidR="009B0203">
        <w:rPr>
          <w:highlight w:val="yellow"/>
        </w:rPr>
        <w:t>:</w:t>
      </w:r>
      <w:r w:rsidRPr="006062F9">
        <w:rPr>
          <w:highlight w:val="yellow"/>
        </w:rPr>
        <w:t xml:space="preserve"> ………………</w:t>
      </w:r>
      <w:r w:rsidR="0086114C" w:rsidRPr="006062F9">
        <w:rPr>
          <w:highlight w:val="yellow"/>
        </w:rPr>
        <w:t>…….</w:t>
      </w:r>
    </w:p>
    <w:p w14:paraId="739753B3" w14:textId="77777777" w:rsidR="004E1498" w:rsidRPr="006062F9" w:rsidRDefault="004E1498" w:rsidP="009B0203">
      <w:pPr>
        <w:pStyle w:val="Nadpis2"/>
        <w:spacing w:after="120"/>
        <w:contextualSpacing w:val="0"/>
      </w:pPr>
      <w:r w:rsidRPr="006062F9">
        <w:t xml:space="preserve"> </w:t>
      </w: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9B0203">
      <w:pPr>
        <w:pStyle w:val="Nadpis2"/>
        <w:spacing w:after="120"/>
        <w:contextualSpacing w:val="0"/>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9B0203">
      <w:pPr>
        <w:pStyle w:val="Nadpis2"/>
        <w:spacing w:after="120"/>
        <w:contextualSpacing w:val="0"/>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9B0203">
      <w:pPr>
        <w:pStyle w:val="Nadpis2"/>
        <w:spacing w:after="120"/>
        <w:contextualSpacing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9B0203">
      <w:pPr>
        <w:pStyle w:val="Nadpis2"/>
        <w:spacing w:after="120"/>
        <w:contextualSpacing w:val="0"/>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0B5BBB07" w:rsidR="004E1498" w:rsidRPr="006062F9" w:rsidRDefault="006C7697" w:rsidP="009B0203">
      <w:pPr>
        <w:pStyle w:val="Nadpis2"/>
        <w:spacing w:after="120"/>
        <w:contextualSpacing w:val="0"/>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7ACA4F45" w14:textId="77777777"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1E356B">
      <w:pPr>
        <w:pStyle w:val="Nadpis2"/>
        <w:spacing w:after="120"/>
        <w:contextualSpacing w:val="0"/>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1E356B">
      <w:pPr>
        <w:pStyle w:val="Nadpis2"/>
        <w:spacing w:after="120"/>
        <w:contextualSpacing w:val="0"/>
      </w:pPr>
      <w:r>
        <w:t>Poskytovatel</w:t>
      </w:r>
      <w:r w:rsidR="004E1498" w:rsidRPr="004E1498">
        <w:t xml:space="preserve"> prohlašuje, že </w:t>
      </w:r>
    </w:p>
    <w:p w14:paraId="7633B164" w14:textId="77777777" w:rsidR="004E1498" w:rsidRPr="004E1498" w:rsidRDefault="004E1498" w:rsidP="001E356B">
      <w:pPr>
        <w:pStyle w:val="Nadpis3"/>
        <w:spacing w:after="120"/>
        <w:contextualSpacing w:val="0"/>
      </w:pPr>
      <w:r w:rsidRPr="004E1498">
        <w:t>se zněním Obchodních podmínek se před podpisem této smlouvy seznámil,</w:t>
      </w:r>
    </w:p>
    <w:p w14:paraId="382930A8" w14:textId="77777777" w:rsidR="004E1498" w:rsidRPr="004E1498" w:rsidRDefault="004E1498" w:rsidP="001E356B">
      <w:pPr>
        <w:pStyle w:val="Nadpis3"/>
        <w:spacing w:after="120"/>
        <w:contextualSpacing w:val="0"/>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3B519A94" w:rsidR="006E6E61" w:rsidRPr="006E6E61" w:rsidRDefault="006E6E61" w:rsidP="001E356B">
      <w:pPr>
        <w:pStyle w:val="Nadpis2"/>
        <w:spacing w:after="120"/>
        <w:contextualSpacing w:val="0"/>
      </w:pPr>
      <w:r w:rsidRPr="006E6E61">
        <w:t xml:space="preserve">Tato Smlouva je sepsána ve třech vyhotoveních, přičemž jedno vyhotovení obdrží </w:t>
      </w:r>
      <w:r w:rsidR="00E73DA0">
        <w:t>Poskytovatel</w:t>
      </w:r>
      <w:r w:rsidRPr="006E6E61">
        <w:t xml:space="preserve"> a dvě vyhotovení Objednatel.</w:t>
      </w:r>
    </w:p>
    <w:p w14:paraId="6AB23CD3" w14:textId="75E7FA05" w:rsidR="004E1498" w:rsidRPr="004E1498" w:rsidRDefault="004E1498" w:rsidP="001E356B">
      <w:pPr>
        <w:pStyle w:val="Nadpis2"/>
        <w:spacing w:after="120"/>
        <w:contextualSpacing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E356B">
      <w:pPr>
        <w:pStyle w:val="Nadpis2"/>
        <w:spacing w:after="120"/>
        <w:contextualSpacing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E356B">
      <w:pPr>
        <w:pStyle w:val="Nadpis2"/>
        <w:spacing w:after="120"/>
        <w:contextualSpacing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E356B">
      <w:pPr>
        <w:pStyle w:val="Nadpis2"/>
        <w:spacing w:after="120"/>
        <w:contextualSpacing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E356B">
      <w:pPr>
        <w:pStyle w:val="Nadpis2"/>
        <w:spacing w:after="120"/>
        <w:contextualSpacing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1E356B" w:rsidRDefault="004E1498" w:rsidP="001E356B">
      <w:pPr>
        <w:pStyle w:val="Nadpis2"/>
        <w:spacing w:after="120"/>
        <w:contextualSpacing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w:t>
      </w:r>
      <w:r w:rsidRPr="001E356B">
        <w:t>povinnosti Smluvním stranám nevznikají.</w:t>
      </w:r>
    </w:p>
    <w:p w14:paraId="50EA6B13" w14:textId="4F348229" w:rsidR="004E1498" w:rsidRPr="001E356B" w:rsidRDefault="004E1498" w:rsidP="001E356B">
      <w:pPr>
        <w:pStyle w:val="Nadpis2"/>
        <w:spacing w:after="120"/>
        <w:contextualSpacing w:val="0"/>
      </w:pPr>
      <w:r w:rsidRPr="001E356B">
        <w:t xml:space="preserve">Zvláštní podmínky, na které odkazuje Smlouva o </w:t>
      </w:r>
      <w:r w:rsidR="004A519A" w:rsidRPr="001E356B">
        <w:t>poskytování služeb</w:t>
      </w:r>
      <w:r w:rsidRPr="001E356B">
        <w:t>, mají přednost před zněním Obchodních podmínek, Obchodní podmínky se užijí v rozsahu, v jakém nejsou v rozporu s takovými zvláštními podmínkami.</w:t>
      </w:r>
    </w:p>
    <w:p w14:paraId="092E61F7" w14:textId="77777777" w:rsidR="001E356B" w:rsidRPr="001E356B" w:rsidRDefault="00B66E16" w:rsidP="001E356B">
      <w:pPr>
        <w:pStyle w:val="Nadpis2"/>
        <w:spacing w:after="120"/>
        <w:ind w:left="567" w:hanging="567"/>
        <w:contextualSpacing w:val="0"/>
        <w:rPr>
          <w:rFonts w:eastAsia="Calibri"/>
        </w:rPr>
      </w:pPr>
      <w:r w:rsidRPr="001E356B">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D7A83E8" w14:textId="62CA626A" w:rsidR="001E356B" w:rsidRPr="001E356B" w:rsidRDefault="001E356B" w:rsidP="001E356B">
      <w:pPr>
        <w:pStyle w:val="Nadpis2"/>
        <w:spacing w:after="120"/>
        <w:ind w:left="567" w:hanging="567"/>
        <w:contextualSpacing w:val="0"/>
      </w:pPr>
      <w:r w:rsidRPr="001E356B">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3731E23D" w14:textId="77777777" w:rsidR="00B66E16" w:rsidRPr="00B5695A"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B5695A">
        <w:rPr>
          <w:rFonts w:eastAsia="Times New Roman" w:cs="Times New Roman"/>
          <w:lang w:eastAsia="cs-CZ"/>
        </w:rPr>
        <w:t>Oceněný položkový rozpočet</w:t>
      </w:r>
    </w:p>
    <w:p w14:paraId="7C809827" w14:textId="35645F0B" w:rsidR="00B66E16" w:rsidRPr="00B5695A"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B5695A">
        <w:rPr>
          <w:rFonts w:eastAsia="Times New Roman" w:cs="Times New Roman"/>
          <w:lang w:eastAsia="cs-CZ"/>
        </w:rPr>
        <w:t xml:space="preserve">Seznam poddodavatelů – doplní </w:t>
      </w:r>
      <w:r w:rsidR="004E7B39" w:rsidRPr="00B5695A">
        <w:rPr>
          <w:rFonts w:eastAsia="Times New Roman" w:cs="Times New Roman"/>
          <w:lang w:eastAsia="cs-CZ"/>
        </w:rPr>
        <w:t>Poskytovatel</w:t>
      </w:r>
    </w:p>
    <w:p w14:paraId="669EEB75" w14:textId="45A727DD" w:rsidR="00B5695A" w:rsidRPr="00B5695A" w:rsidRDefault="00B5695A"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B5695A">
        <w:rPr>
          <w:rFonts w:eastAsia="Times New Roman" w:cs="Times New Roman"/>
          <w:lang w:eastAsia="cs-CZ"/>
        </w:rPr>
        <w:t xml:space="preserve">Obchodní podmínky </w:t>
      </w:r>
      <w:r w:rsidRPr="00B5695A">
        <w:rPr>
          <w:rFonts w:ascii="Verdana" w:eastAsia="Times New Roman" w:hAnsi="Verdana" w:cs="Times New Roman"/>
        </w:rPr>
        <w:t>pro poskytování služeb</w:t>
      </w:r>
    </w:p>
    <w:p w14:paraId="6C5A111E" w14:textId="5FB36623" w:rsidR="00B66E16" w:rsidRPr="00B5695A" w:rsidRDefault="00B66E16" w:rsidP="00B66E16">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B5695A">
        <w:rPr>
          <w:rFonts w:eastAsia="Times New Roman" w:cs="Times New Roman"/>
          <w:lang w:eastAsia="cs-CZ"/>
        </w:rPr>
        <w:t xml:space="preserve">Plná moc (pouze v případě zastoupení </w:t>
      </w:r>
      <w:r w:rsidR="004E7B39" w:rsidRPr="00B5695A">
        <w:rPr>
          <w:rFonts w:eastAsia="Times New Roman" w:cs="Times New Roman"/>
          <w:lang w:eastAsia="cs-CZ"/>
        </w:rPr>
        <w:t>Poskytovatel</w:t>
      </w:r>
      <w:r w:rsidRPr="00B5695A">
        <w:rPr>
          <w:rFonts w:eastAsia="Times New Roman" w:cs="Times New Roman"/>
          <w:lang w:eastAsia="cs-CZ"/>
        </w:rPr>
        <w:t>e osobou na základě plné moci)</w:t>
      </w:r>
    </w:p>
    <w:p w14:paraId="47458D51" w14:textId="7DE45E2F" w:rsidR="00B66E16" w:rsidRDefault="00B66E16" w:rsidP="00B66E16">
      <w:pPr>
        <w:overflowPunct w:val="0"/>
        <w:autoSpaceDE w:val="0"/>
        <w:autoSpaceDN w:val="0"/>
        <w:adjustRightInd w:val="0"/>
        <w:spacing w:after="0" w:line="240" w:lineRule="auto"/>
        <w:textAlignment w:val="baseline"/>
        <w:rPr>
          <w:rFonts w:eastAsia="Times New Roman" w:cs="Times New Roman"/>
          <w:lang w:eastAsia="cs-CZ"/>
        </w:rPr>
      </w:pPr>
    </w:p>
    <w:p w14:paraId="3CFE24B0" w14:textId="4C13C295" w:rsidR="00B5695A" w:rsidRDefault="00B5695A" w:rsidP="00B66E16">
      <w:pPr>
        <w:overflowPunct w:val="0"/>
        <w:autoSpaceDE w:val="0"/>
        <w:autoSpaceDN w:val="0"/>
        <w:adjustRightInd w:val="0"/>
        <w:spacing w:after="0" w:line="240" w:lineRule="auto"/>
        <w:textAlignment w:val="baseline"/>
        <w:rPr>
          <w:rFonts w:eastAsia="Times New Roman" w:cs="Times New Roman"/>
          <w:lang w:eastAsia="cs-CZ"/>
        </w:rPr>
      </w:pPr>
    </w:p>
    <w:p w14:paraId="1B7ED399" w14:textId="263ACC6D" w:rsidR="00B5695A" w:rsidRDefault="00B5695A" w:rsidP="00B5695A">
      <w:pPr>
        <w:overflowPunct w:val="0"/>
        <w:autoSpaceDE w:val="0"/>
        <w:autoSpaceDN w:val="0"/>
        <w:adjustRightInd w:val="0"/>
        <w:spacing w:after="0" w:line="240" w:lineRule="auto"/>
        <w:textAlignment w:val="baseline"/>
        <w:rPr>
          <w:rFonts w:ascii="Verdana" w:eastAsia="Times New Roman" w:hAnsi="Verdana" w:cs="Times New Roman"/>
          <w:lang w:eastAsia="cs-CZ"/>
        </w:rPr>
      </w:pPr>
      <w:r>
        <w:rPr>
          <w:rFonts w:ascii="Verdana" w:eastAsia="Times New Roman" w:hAnsi="Verdana" w:cs="Times New Roman"/>
          <w:lang w:eastAsia="cs-CZ"/>
        </w:rPr>
        <w:t>V Olomouci</w:t>
      </w:r>
      <w:r>
        <w:rPr>
          <w:rFonts w:ascii="Verdana" w:eastAsia="Times New Roman" w:hAnsi="Verdana" w:cs="Times New Roman"/>
          <w:lang w:eastAsia="cs-CZ"/>
        </w:rPr>
        <w:tab/>
      </w:r>
      <w:r>
        <w:rPr>
          <w:rFonts w:ascii="Verdana" w:eastAsia="Times New Roman" w:hAnsi="Verdana" w:cs="Times New Roman"/>
          <w:lang w:eastAsia="cs-CZ"/>
        </w:rPr>
        <w:tab/>
      </w:r>
      <w:r>
        <w:rPr>
          <w:rFonts w:ascii="Verdana" w:eastAsia="Times New Roman" w:hAnsi="Verdana" w:cs="Times New Roman"/>
          <w:lang w:eastAsia="cs-CZ"/>
        </w:rPr>
        <w:tab/>
      </w:r>
      <w:r>
        <w:rPr>
          <w:rFonts w:ascii="Verdana" w:eastAsia="Times New Roman" w:hAnsi="Verdana" w:cs="Times New Roman"/>
          <w:lang w:eastAsia="cs-CZ"/>
        </w:rPr>
        <w:tab/>
      </w:r>
      <w:r>
        <w:rPr>
          <w:rFonts w:ascii="Verdana" w:eastAsia="Times New Roman" w:hAnsi="Verdana" w:cs="Times New Roman"/>
          <w:lang w:eastAsia="cs-CZ"/>
        </w:rPr>
        <w:tab/>
        <w:t xml:space="preserve">V </w:t>
      </w:r>
      <w:r>
        <w:rPr>
          <w:rFonts w:ascii="Verdana" w:eastAsia="Times New Roman" w:hAnsi="Verdana" w:cs="Times New Roman"/>
          <w:lang w:eastAsia="cs-CZ"/>
        </w:rPr>
        <w:t>………………………..</w:t>
      </w:r>
      <w:r>
        <w:rPr>
          <w:rFonts w:ascii="Verdana" w:eastAsia="Times New Roman" w:hAnsi="Verdana" w:cs="Times New Roman"/>
          <w:lang w:eastAsia="cs-CZ"/>
        </w:rPr>
        <w:t xml:space="preserve"> </w:t>
      </w:r>
    </w:p>
    <w:p w14:paraId="6B884D13" w14:textId="02BE46AC" w:rsidR="00B5695A" w:rsidRDefault="00B5695A" w:rsidP="00B5695A">
      <w:pPr>
        <w:overflowPunct w:val="0"/>
        <w:autoSpaceDE w:val="0"/>
        <w:autoSpaceDN w:val="0"/>
        <w:adjustRightInd w:val="0"/>
        <w:spacing w:after="0" w:line="240" w:lineRule="auto"/>
        <w:textAlignment w:val="baseline"/>
        <w:rPr>
          <w:rFonts w:ascii="Verdana" w:eastAsia="Times New Roman" w:hAnsi="Verdana" w:cs="Times New Roman"/>
          <w:b/>
          <w:lang w:eastAsia="cs-CZ"/>
        </w:rPr>
      </w:pPr>
      <w:r>
        <w:rPr>
          <w:rFonts w:ascii="Verdana" w:eastAsia="Times New Roman" w:hAnsi="Verdana" w:cs="Times New Roman"/>
          <w:b/>
          <w:lang w:eastAsia="cs-CZ"/>
        </w:rPr>
        <w:t>Správa železnic, státní organizace</w:t>
      </w:r>
      <w:r>
        <w:t xml:space="preserve">             </w:t>
      </w:r>
      <w:r w:rsidRPr="00B5695A">
        <w:rPr>
          <w:rFonts w:ascii="Verdana" w:eastAsia="Times New Roman" w:hAnsi="Verdana" w:cs="Times New Roman"/>
          <w:b/>
          <w:highlight w:val="yellow"/>
          <w:lang w:eastAsia="cs-CZ"/>
        </w:rPr>
        <w:t>………………………………………………..</w:t>
      </w:r>
    </w:p>
    <w:p w14:paraId="6701D074" w14:textId="77777777" w:rsidR="00B5695A" w:rsidRDefault="00B5695A" w:rsidP="00B5695A">
      <w:pPr>
        <w:overflowPunct w:val="0"/>
        <w:autoSpaceDE w:val="0"/>
        <w:autoSpaceDN w:val="0"/>
        <w:adjustRightInd w:val="0"/>
        <w:spacing w:after="0" w:line="240" w:lineRule="auto"/>
        <w:textAlignment w:val="baseline"/>
        <w:rPr>
          <w:rFonts w:ascii="Verdana" w:eastAsia="Times New Roman" w:hAnsi="Verdana" w:cs="Times New Roman"/>
          <w:b/>
          <w:lang w:eastAsia="cs-CZ"/>
        </w:rPr>
      </w:pPr>
    </w:p>
    <w:p w14:paraId="4BA6EA66" w14:textId="77777777" w:rsidR="00B5695A" w:rsidRDefault="00B5695A" w:rsidP="00B5695A">
      <w:pPr>
        <w:overflowPunct w:val="0"/>
        <w:autoSpaceDE w:val="0"/>
        <w:autoSpaceDN w:val="0"/>
        <w:adjustRightInd w:val="0"/>
        <w:spacing w:after="0" w:line="240" w:lineRule="auto"/>
        <w:textAlignment w:val="baseline"/>
        <w:rPr>
          <w:rFonts w:ascii="Verdana" w:eastAsia="Times New Roman" w:hAnsi="Verdana" w:cs="Times New Roman"/>
          <w:b/>
          <w:lang w:eastAsia="cs-CZ"/>
        </w:rPr>
      </w:pPr>
    </w:p>
    <w:p w14:paraId="5D7B3959" w14:textId="77777777" w:rsidR="00B5695A" w:rsidRDefault="00B5695A" w:rsidP="00B5695A">
      <w:pPr>
        <w:overflowPunct w:val="0"/>
        <w:autoSpaceDE w:val="0"/>
        <w:autoSpaceDN w:val="0"/>
        <w:adjustRightInd w:val="0"/>
        <w:spacing w:after="0" w:line="240" w:lineRule="auto"/>
        <w:textAlignment w:val="baseline"/>
        <w:rPr>
          <w:rFonts w:ascii="Verdana" w:eastAsia="Times New Roman" w:hAnsi="Verdana" w:cs="Times New Roman"/>
          <w:b/>
          <w:lang w:eastAsia="cs-CZ"/>
        </w:rPr>
      </w:pPr>
    </w:p>
    <w:p w14:paraId="5B53F38E" w14:textId="77777777" w:rsidR="00B5695A" w:rsidRDefault="00B5695A" w:rsidP="00B5695A">
      <w:pPr>
        <w:overflowPunct w:val="0"/>
        <w:autoSpaceDE w:val="0"/>
        <w:autoSpaceDN w:val="0"/>
        <w:adjustRightInd w:val="0"/>
        <w:spacing w:after="0" w:line="240" w:lineRule="auto"/>
        <w:textAlignment w:val="baseline"/>
        <w:rPr>
          <w:rFonts w:ascii="Verdana" w:eastAsia="Times New Roman" w:hAnsi="Verdana" w:cs="Times New Roman"/>
          <w:b/>
          <w:lang w:eastAsia="cs-CZ"/>
        </w:rPr>
      </w:pPr>
    </w:p>
    <w:p w14:paraId="3EB381D3" w14:textId="77777777" w:rsidR="00B5695A" w:rsidRDefault="00B5695A" w:rsidP="00B5695A">
      <w:pPr>
        <w:overflowPunct w:val="0"/>
        <w:autoSpaceDE w:val="0"/>
        <w:autoSpaceDN w:val="0"/>
        <w:adjustRightInd w:val="0"/>
        <w:spacing w:after="0" w:line="240" w:lineRule="auto"/>
        <w:textAlignment w:val="baseline"/>
        <w:rPr>
          <w:rFonts w:ascii="Verdana" w:eastAsia="Times New Roman" w:hAnsi="Verdana" w:cs="Times New Roman"/>
          <w:b/>
          <w:lang w:eastAsia="cs-CZ"/>
        </w:rPr>
      </w:pPr>
    </w:p>
    <w:p w14:paraId="0788636F" w14:textId="77777777" w:rsidR="00B5695A" w:rsidRDefault="00B5695A" w:rsidP="00B5695A">
      <w:pPr>
        <w:overflowPunct w:val="0"/>
        <w:autoSpaceDE w:val="0"/>
        <w:autoSpaceDN w:val="0"/>
        <w:adjustRightInd w:val="0"/>
        <w:spacing w:after="0" w:line="240" w:lineRule="auto"/>
        <w:textAlignment w:val="baseline"/>
        <w:rPr>
          <w:rFonts w:ascii="Verdana" w:eastAsia="Times New Roman" w:hAnsi="Verdana" w:cs="Times New Roman"/>
          <w:b/>
          <w:lang w:eastAsia="cs-CZ"/>
        </w:rPr>
      </w:pPr>
    </w:p>
    <w:p w14:paraId="165B3C65" w14:textId="77777777" w:rsidR="00B5695A" w:rsidRDefault="00B5695A" w:rsidP="00B5695A">
      <w:pPr>
        <w:overflowPunct w:val="0"/>
        <w:autoSpaceDE w:val="0"/>
        <w:autoSpaceDN w:val="0"/>
        <w:adjustRightInd w:val="0"/>
        <w:spacing w:after="0" w:line="240" w:lineRule="auto"/>
        <w:textAlignment w:val="baseline"/>
        <w:rPr>
          <w:rFonts w:ascii="Verdana" w:eastAsia="Times New Roman" w:hAnsi="Verdana" w:cs="Times New Roman"/>
          <w:b/>
          <w:lang w:eastAsia="cs-CZ"/>
        </w:rPr>
      </w:pPr>
    </w:p>
    <w:p w14:paraId="4528A278" w14:textId="77777777" w:rsidR="00B5695A" w:rsidRDefault="00B5695A" w:rsidP="00B5695A">
      <w:pPr>
        <w:overflowPunct w:val="0"/>
        <w:autoSpaceDE w:val="0"/>
        <w:autoSpaceDN w:val="0"/>
        <w:adjustRightInd w:val="0"/>
        <w:spacing w:after="0" w:line="240" w:lineRule="auto"/>
        <w:textAlignment w:val="baseline"/>
        <w:rPr>
          <w:rFonts w:ascii="Verdana" w:eastAsia="Times New Roman" w:hAnsi="Verdana" w:cs="Times New Roman"/>
          <w:lang w:eastAsia="cs-CZ"/>
        </w:rPr>
      </w:pPr>
      <w:r>
        <w:rPr>
          <w:rFonts w:ascii="Verdana" w:eastAsia="Times New Roman" w:hAnsi="Verdana" w:cs="Times New Roman"/>
          <w:b/>
          <w:lang w:eastAsia="cs-CZ"/>
        </w:rPr>
        <w:t>__________________________</w:t>
      </w:r>
      <w:r>
        <w:rPr>
          <w:rFonts w:ascii="Verdana" w:eastAsia="Times New Roman" w:hAnsi="Verdana" w:cs="Times New Roman"/>
          <w:b/>
          <w:lang w:eastAsia="cs-CZ"/>
        </w:rPr>
        <w:tab/>
        <w:t xml:space="preserve">                  _________________________</w:t>
      </w:r>
    </w:p>
    <w:p w14:paraId="42ED9CC7" w14:textId="0A2B119C" w:rsidR="00B5695A" w:rsidRDefault="00B5695A" w:rsidP="00B5695A">
      <w:pPr>
        <w:overflowPunct w:val="0"/>
        <w:autoSpaceDE w:val="0"/>
        <w:autoSpaceDN w:val="0"/>
        <w:adjustRightInd w:val="0"/>
        <w:spacing w:after="0" w:line="240" w:lineRule="auto"/>
        <w:textAlignment w:val="baseline"/>
        <w:rPr>
          <w:rFonts w:ascii="Verdana" w:eastAsia="Times New Roman" w:hAnsi="Verdana" w:cs="Times New Roman"/>
          <w:b/>
          <w:lang w:eastAsia="cs-CZ"/>
        </w:rPr>
      </w:pPr>
      <w:r>
        <w:rPr>
          <w:rFonts w:ascii="Verdana" w:eastAsia="Times New Roman" w:hAnsi="Verdana" w:cs="Times New Roman"/>
          <w:b/>
          <w:lang w:eastAsia="cs-CZ"/>
        </w:rPr>
        <w:t xml:space="preserve">              Za Objednatele</w:t>
      </w:r>
      <w:r>
        <w:rPr>
          <w:rFonts w:ascii="Verdana" w:eastAsia="Times New Roman" w:hAnsi="Verdana" w:cs="Times New Roman"/>
          <w:b/>
          <w:lang w:eastAsia="cs-CZ"/>
        </w:rPr>
        <w:tab/>
      </w:r>
      <w:r>
        <w:rPr>
          <w:rFonts w:ascii="Verdana" w:eastAsia="Times New Roman" w:hAnsi="Verdana" w:cs="Times New Roman"/>
          <w:b/>
          <w:lang w:eastAsia="cs-CZ"/>
        </w:rPr>
        <w:tab/>
      </w:r>
      <w:r>
        <w:rPr>
          <w:rFonts w:ascii="Verdana" w:eastAsia="Times New Roman" w:hAnsi="Verdana" w:cs="Times New Roman"/>
          <w:b/>
          <w:lang w:eastAsia="cs-CZ"/>
        </w:rPr>
        <w:tab/>
      </w:r>
      <w:r>
        <w:rPr>
          <w:rFonts w:ascii="Verdana" w:eastAsia="Times New Roman" w:hAnsi="Verdana" w:cs="Times New Roman"/>
          <w:b/>
          <w:lang w:eastAsia="cs-CZ"/>
        </w:rPr>
        <w:tab/>
      </w:r>
      <w:r>
        <w:rPr>
          <w:rFonts w:ascii="Verdana" w:eastAsia="Times New Roman" w:hAnsi="Verdana" w:cs="Times New Roman"/>
          <w:b/>
          <w:lang w:eastAsia="cs-CZ"/>
        </w:rPr>
        <w:tab/>
        <w:t xml:space="preserve">Za </w:t>
      </w:r>
      <w:r>
        <w:rPr>
          <w:rFonts w:ascii="Verdana" w:eastAsia="Times New Roman" w:hAnsi="Verdana" w:cs="Times New Roman"/>
          <w:b/>
          <w:lang w:eastAsia="cs-CZ"/>
        </w:rPr>
        <w:t>Poskytovatele</w:t>
      </w:r>
    </w:p>
    <w:p w14:paraId="30A44733" w14:textId="77777777" w:rsidR="00B5695A" w:rsidRDefault="00B5695A" w:rsidP="00B5695A">
      <w:pPr>
        <w:overflowPunct w:val="0"/>
        <w:autoSpaceDE w:val="0"/>
        <w:autoSpaceDN w:val="0"/>
        <w:adjustRightInd w:val="0"/>
        <w:spacing w:after="0" w:line="240" w:lineRule="auto"/>
        <w:textAlignment w:val="baseline"/>
        <w:rPr>
          <w:rFonts w:ascii="Verdana" w:eastAsia="Calibri" w:hAnsi="Verdana" w:cs="Times New Roman"/>
        </w:rPr>
      </w:pPr>
    </w:p>
    <w:p w14:paraId="294C3F41" w14:textId="6E6C98CE" w:rsidR="00B5695A" w:rsidRDefault="00B5695A" w:rsidP="00B5695A">
      <w:pPr>
        <w:overflowPunct w:val="0"/>
        <w:autoSpaceDE w:val="0"/>
        <w:autoSpaceDN w:val="0"/>
        <w:adjustRightInd w:val="0"/>
        <w:spacing w:after="0" w:line="240" w:lineRule="auto"/>
        <w:ind w:firstLine="708"/>
        <w:textAlignment w:val="baseline"/>
        <w:rPr>
          <w:rFonts w:ascii="Verdana" w:eastAsia="Calibri" w:hAnsi="Verdana" w:cs="Times New Roman"/>
        </w:rPr>
      </w:pPr>
      <w:r>
        <w:rPr>
          <w:rFonts w:ascii="Verdana" w:eastAsia="Calibri" w:hAnsi="Verdana" w:cs="Times New Roman"/>
        </w:rPr>
        <w:t>Ing. Ladislav Kašpar</w:t>
      </w:r>
      <w:r>
        <w:rPr>
          <w:rFonts w:ascii="Verdana" w:eastAsia="Calibri" w:hAnsi="Verdana" w:cs="Times New Roman"/>
        </w:rPr>
        <w:tab/>
      </w:r>
      <w:r>
        <w:rPr>
          <w:rFonts w:ascii="Verdana" w:eastAsia="Calibri" w:hAnsi="Verdana" w:cs="Times New Roman"/>
        </w:rPr>
        <w:tab/>
      </w:r>
      <w:r>
        <w:rPr>
          <w:rFonts w:ascii="Verdana" w:eastAsia="Calibri" w:hAnsi="Verdana" w:cs="Times New Roman"/>
        </w:rPr>
        <w:tab/>
      </w:r>
      <w:r>
        <w:rPr>
          <w:rFonts w:ascii="Verdana" w:eastAsia="Calibri" w:hAnsi="Verdana" w:cs="Times New Roman"/>
        </w:rPr>
        <w:tab/>
      </w:r>
      <w:r w:rsidRPr="00B5695A">
        <w:rPr>
          <w:rFonts w:ascii="Verdana" w:eastAsia="Calibri" w:hAnsi="Verdana" w:cs="Times New Roman"/>
          <w:highlight w:val="yellow"/>
        </w:rPr>
        <w:t xml:space="preserve">       </w:t>
      </w:r>
      <w:r w:rsidRPr="00B5695A">
        <w:rPr>
          <w:rFonts w:ascii="Verdana" w:eastAsia="Calibri" w:hAnsi="Verdana" w:cs="Times New Roman"/>
          <w:highlight w:val="yellow"/>
        </w:rPr>
        <w:t>…………………………………….</w:t>
      </w:r>
    </w:p>
    <w:p w14:paraId="6D235E47" w14:textId="35CAA5AA" w:rsidR="00B5695A" w:rsidRDefault="00B5695A" w:rsidP="00B5695A">
      <w:pPr>
        <w:overflowPunct w:val="0"/>
        <w:autoSpaceDE w:val="0"/>
        <w:autoSpaceDN w:val="0"/>
        <w:adjustRightInd w:val="0"/>
        <w:spacing w:after="0" w:line="240" w:lineRule="auto"/>
        <w:textAlignment w:val="baseline"/>
        <w:rPr>
          <w:rFonts w:ascii="Verdana" w:eastAsia="Calibri" w:hAnsi="Verdana" w:cs="Times New Roman"/>
        </w:rPr>
      </w:pPr>
      <w:r>
        <w:rPr>
          <w:rFonts w:ascii="Verdana" w:eastAsia="Calibri" w:hAnsi="Verdana" w:cs="Times New Roman"/>
        </w:rPr>
        <w:t xml:space="preserve"> </w:t>
      </w:r>
      <w:r>
        <w:rPr>
          <w:rFonts w:ascii="Verdana" w:eastAsia="Calibri" w:hAnsi="Verdana" w:cs="Times New Roman"/>
        </w:rPr>
        <w:tab/>
      </w:r>
      <w:r>
        <w:rPr>
          <w:rFonts w:ascii="Verdana" w:eastAsia="Calibri" w:hAnsi="Verdana" w:cs="Times New Roman"/>
        </w:rPr>
        <w:tab/>
        <w:t>Ředitel</w:t>
      </w:r>
      <w:r>
        <w:rPr>
          <w:rFonts w:ascii="Verdana" w:eastAsia="Calibri" w:hAnsi="Verdana" w:cs="Times New Roman"/>
        </w:rPr>
        <w:tab/>
      </w:r>
      <w:r>
        <w:rPr>
          <w:rFonts w:ascii="Verdana" w:eastAsia="Calibri" w:hAnsi="Verdana" w:cs="Times New Roman"/>
        </w:rPr>
        <w:tab/>
      </w:r>
      <w:r>
        <w:rPr>
          <w:rFonts w:ascii="Verdana" w:eastAsia="Calibri" w:hAnsi="Verdana" w:cs="Times New Roman"/>
        </w:rPr>
        <w:tab/>
      </w:r>
      <w:r>
        <w:rPr>
          <w:rFonts w:ascii="Verdana" w:eastAsia="Calibri" w:hAnsi="Verdana" w:cs="Times New Roman"/>
        </w:rPr>
        <w:tab/>
      </w:r>
      <w:r>
        <w:rPr>
          <w:rFonts w:ascii="Verdana" w:eastAsia="Calibri" w:hAnsi="Verdana" w:cs="Times New Roman"/>
        </w:rPr>
        <w:tab/>
      </w:r>
      <w:r w:rsidRPr="00B5695A">
        <w:rPr>
          <w:rFonts w:ascii="Verdana" w:eastAsia="Calibri" w:hAnsi="Verdana" w:cs="Times New Roman"/>
          <w:highlight w:val="yellow"/>
        </w:rPr>
        <w:t xml:space="preserve">      </w:t>
      </w:r>
      <w:r w:rsidRPr="00B5695A">
        <w:rPr>
          <w:rFonts w:ascii="Verdana" w:eastAsia="Calibri" w:hAnsi="Verdana" w:cs="Times New Roman"/>
          <w:highlight w:val="yellow"/>
        </w:rPr>
        <w:t>……………………………………..</w:t>
      </w:r>
    </w:p>
    <w:p w14:paraId="2D1CA340" w14:textId="53E4DD35" w:rsidR="00B5695A" w:rsidRDefault="00B5695A" w:rsidP="00B66E16">
      <w:pPr>
        <w:overflowPunct w:val="0"/>
        <w:autoSpaceDE w:val="0"/>
        <w:autoSpaceDN w:val="0"/>
        <w:adjustRightInd w:val="0"/>
        <w:spacing w:after="0" w:line="240" w:lineRule="auto"/>
        <w:textAlignment w:val="baseline"/>
        <w:rPr>
          <w:rFonts w:eastAsia="Times New Roman" w:cs="Times New Roman"/>
          <w:lang w:eastAsia="cs-CZ"/>
        </w:rPr>
      </w:pPr>
      <w:r>
        <w:rPr>
          <w:rFonts w:ascii="Verdana" w:eastAsia="Calibri" w:hAnsi="Verdana" w:cs="Times New Roman"/>
        </w:rPr>
        <w:t xml:space="preserve">      Oblastního ředitelství Olomouc</w:t>
      </w:r>
    </w:p>
    <w:sectPr w:rsidR="00B5695A"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97A1D" w14:textId="77777777" w:rsidR="00CF484D" w:rsidRDefault="00CF484D" w:rsidP="00962258">
      <w:pPr>
        <w:spacing w:after="0" w:line="240" w:lineRule="auto"/>
      </w:pPr>
      <w:r>
        <w:separator/>
      </w:r>
    </w:p>
  </w:endnote>
  <w:endnote w:type="continuationSeparator" w:id="0">
    <w:p w14:paraId="2F5CB675" w14:textId="77777777" w:rsidR="00CF484D" w:rsidRDefault="00CF484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5D77A33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695A">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5695A">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05F1DE7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258BD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AF15BC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5106B5"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73799E4D"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695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5695A">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6B25EA35" w:rsidR="00592757" w:rsidRDefault="00592757" w:rsidP="009B0203">
          <w:pPr>
            <w:pStyle w:val="Zpat"/>
          </w:pPr>
          <w:r>
            <w:t>www.</w:t>
          </w:r>
          <w:r w:rsidR="009B0203">
            <w:t>spravazeleznic</w:t>
          </w:r>
          <w:r>
            <w:t>.cz</w:t>
          </w:r>
        </w:p>
      </w:tc>
      <w:tc>
        <w:tcPr>
          <w:tcW w:w="2921" w:type="dxa"/>
        </w:tcPr>
        <w:p w14:paraId="39B8181F" w14:textId="77777777" w:rsidR="00592757" w:rsidRDefault="009B0203" w:rsidP="00093A53">
          <w:pPr>
            <w:pStyle w:val="Zpat"/>
          </w:pPr>
          <w:r>
            <w:t>Oblastní ředitelství Olomouc</w:t>
          </w:r>
        </w:p>
        <w:p w14:paraId="4C1B2CAB" w14:textId="77777777" w:rsidR="009B0203" w:rsidRDefault="009B0203" w:rsidP="00093A53">
          <w:pPr>
            <w:pStyle w:val="Zpat"/>
          </w:pPr>
          <w:r>
            <w:t>Nerudova 1</w:t>
          </w:r>
        </w:p>
        <w:p w14:paraId="0C29E961" w14:textId="42E916C9" w:rsidR="009B0203" w:rsidRDefault="009B0203" w:rsidP="00093A53">
          <w:pPr>
            <w:pStyle w:val="Zpat"/>
          </w:pPr>
          <w:r>
            <w:t>779 00 Olomouc</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9504" behindDoc="1" locked="1" layoutInCell="1" allowOverlap="1" wp14:anchorId="09BA9170" wp14:editId="1025B71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504E63" id="Straight Connector 7" o:spid="_x0000_s1026" style="position:absolute;z-index:-251646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11ED867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161EB1"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780633" w14:textId="77777777" w:rsidR="00CF484D" w:rsidRDefault="00CF484D" w:rsidP="00962258">
      <w:pPr>
        <w:spacing w:after="0" w:line="240" w:lineRule="auto"/>
      </w:pPr>
      <w:r>
        <w:separator/>
      </w:r>
    </w:p>
  </w:footnote>
  <w:footnote w:type="continuationSeparator" w:id="0">
    <w:p w14:paraId="77F8E9B2" w14:textId="77777777" w:rsidR="00CF484D" w:rsidRDefault="00CF484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58752" behindDoc="0" locked="1" layoutInCell="1" allowOverlap="1" wp14:anchorId="3178FBD3" wp14:editId="085A6D74">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rPr>
        <w:b w:val="0"/>
      </w:rPr>
    </w:lvl>
    <w:lvl w:ilvl="2">
      <w:start w:val="1"/>
      <w:numFmt w:val="decimal"/>
      <w:pStyle w:val="Text1-2"/>
      <w:lvlText w:val="%1.%2.%3"/>
      <w:lvlJc w:val="left"/>
      <w:pPr>
        <w:tabs>
          <w:tab w:val="num" w:pos="1474"/>
        </w:tabs>
        <w:ind w:left="1474" w:hanging="737"/>
      </w:pPr>
      <w:rPr>
        <w:rFonts w:asciiTheme="minorHAnsi" w:hAnsiTheme="minorHAns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4070991"/>
    <w:multiLevelType w:val="multilevel"/>
    <w:tmpl w:val="CABE99FC"/>
    <w:numStyleLink w:val="ListNumbermultilevel"/>
  </w:abstractNum>
  <w:abstractNum w:abstractNumId="20"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6"/>
  </w:num>
  <w:num w:numId="4">
    <w:abstractNumId w:val="19"/>
  </w:num>
  <w:num w:numId="5">
    <w:abstractNumId w:val="9"/>
  </w:num>
  <w:num w:numId="6">
    <w:abstractNumId w:val="1"/>
  </w:num>
  <w:num w:numId="7">
    <w:abstractNumId w:val="11"/>
  </w:num>
  <w:num w:numId="8">
    <w:abstractNumId w:val="20"/>
  </w:num>
  <w:num w:numId="9">
    <w:abstractNumId w:val="12"/>
  </w:num>
  <w:num w:numId="10">
    <w:abstractNumId w:val="7"/>
  </w:num>
  <w:num w:numId="11">
    <w:abstractNumId w:val="3"/>
  </w:num>
  <w:num w:numId="12">
    <w:abstractNumId w:val="17"/>
  </w:num>
  <w:num w:numId="13">
    <w:abstractNumId w:val="18"/>
  </w:num>
  <w:num w:numId="14">
    <w:abstractNumId w:val="5"/>
  </w:num>
  <w:num w:numId="15">
    <w:abstractNumId w:val="21"/>
  </w:num>
  <w:num w:numId="16">
    <w:abstractNumId w:val="13"/>
  </w:num>
  <w:num w:numId="17">
    <w:abstractNumId w:val="8"/>
  </w:num>
  <w:num w:numId="18">
    <w:abstractNumId w:val="10"/>
  </w:num>
  <w:num w:numId="19">
    <w:abstractNumId w:val="16"/>
  </w:num>
  <w:num w:numId="20">
    <w:abstractNumId w:val="15"/>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14"/>
  </w:num>
  <w:num w:numId="35">
    <w:abstractNumId w:val="8"/>
  </w:num>
  <w:num w:numId="36">
    <w:abstractNumId w:val="8"/>
  </w:num>
  <w:num w:numId="37">
    <w:abstractNumId w:val="8"/>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8"/>
  </w:num>
  <w:num w:numId="41">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40B7E"/>
    <w:rsid w:val="00072C1E"/>
    <w:rsid w:val="00073A69"/>
    <w:rsid w:val="000A1088"/>
    <w:rsid w:val="000A13BC"/>
    <w:rsid w:val="000A3F85"/>
    <w:rsid w:val="000D1A0F"/>
    <w:rsid w:val="000E23A7"/>
    <w:rsid w:val="0010693F"/>
    <w:rsid w:val="00107E5E"/>
    <w:rsid w:val="00111F39"/>
    <w:rsid w:val="00114472"/>
    <w:rsid w:val="0013379C"/>
    <w:rsid w:val="001550BC"/>
    <w:rsid w:val="001605B9"/>
    <w:rsid w:val="00170EC5"/>
    <w:rsid w:val="001747C1"/>
    <w:rsid w:val="00184743"/>
    <w:rsid w:val="001E356B"/>
    <w:rsid w:val="001F32C9"/>
    <w:rsid w:val="001F7617"/>
    <w:rsid w:val="00207DF5"/>
    <w:rsid w:val="00280E07"/>
    <w:rsid w:val="002975EC"/>
    <w:rsid w:val="002C31BF"/>
    <w:rsid w:val="002D08B1"/>
    <w:rsid w:val="002E0CD7"/>
    <w:rsid w:val="003013FA"/>
    <w:rsid w:val="003071BD"/>
    <w:rsid w:val="00341DCF"/>
    <w:rsid w:val="003452CE"/>
    <w:rsid w:val="00357BC6"/>
    <w:rsid w:val="003956C6"/>
    <w:rsid w:val="003A4D59"/>
    <w:rsid w:val="003B39EC"/>
    <w:rsid w:val="003D703A"/>
    <w:rsid w:val="003F20D8"/>
    <w:rsid w:val="00441430"/>
    <w:rsid w:val="00450F07"/>
    <w:rsid w:val="00453CD3"/>
    <w:rsid w:val="00460660"/>
    <w:rsid w:val="00486107"/>
    <w:rsid w:val="00491827"/>
    <w:rsid w:val="00492DAB"/>
    <w:rsid w:val="00493B1B"/>
    <w:rsid w:val="00494F81"/>
    <w:rsid w:val="0049753C"/>
    <w:rsid w:val="004A519A"/>
    <w:rsid w:val="004A6222"/>
    <w:rsid w:val="004B348C"/>
    <w:rsid w:val="004C4399"/>
    <w:rsid w:val="004C728D"/>
    <w:rsid w:val="004C787C"/>
    <w:rsid w:val="004E143C"/>
    <w:rsid w:val="004E1498"/>
    <w:rsid w:val="004E3A53"/>
    <w:rsid w:val="004E7B39"/>
    <w:rsid w:val="004F4B9B"/>
    <w:rsid w:val="00503B7A"/>
    <w:rsid w:val="00511AB9"/>
    <w:rsid w:val="00522467"/>
    <w:rsid w:val="00523EA7"/>
    <w:rsid w:val="00527421"/>
    <w:rsid w:val="00537B7A"/>
    <w:rsid w:val="00553375"/>
    <w:rsid w:val="005736B7"/>
    <w:rsid w:val="00575E5A"/>
    <w:rsid w:val="00592757"/>
    <w:rsid w:val="00597E84"/>
    <w:rsid w:val="005B76DD"/>
    <w:rsid w:val="005D5624"/>
    <w:rsid w:val="005E7A24"/>
    <w:rsid w:val="005F1404"/>
    <w:rsid w:val="0060520C"/>
    <w:rsid w:val="006062F9"/>
    <w:rsid w:val="0061068E"/>
    <w:rsid w:val="00660AD3"/>
    <w:rsid w:val="00677B7F"/>
    <w:rsid w:val="006A5570"/>
    <w:rsid w:val="006A689C"/>
    <w:rsid w:val="006B3D79"/>
    <w:rsid w:val="006C7697"/>
    <w:rsid w:val="006D7AFE"/>
    <w:rsid w:val="006E0578"/>
    <w:rsid w:val="006E314D"/>
    <w:rsid w:val="006E6E61"/>
    <w:rsid w:val="006F7CD7"/>
    <w:rsid w:val="00702628"/>
    <w:rsid w:val="007061F8"/>
    <w:rsid w:val="00710723"/>
    <w:rsid w:val="00723ED1"/>
    <w:rsid w:val="00743525"/>
    <w:rsid w:val="007510DD"/>
    <w:rsid w:val="0076286B"/>
    <w:rsid w:val="00766846"/>
    <w:rsid w:val="0077673A"/>
    <w:rsid w:val="007846E1"/>
    <w:rsid w:val="007A0C04"/>
    <w:rsid w:val="007A27FA"/>
    <w:rsid w:val="007B570C"/>
    <w:rsid w:val="007C589B"/>
    <w:rsid w:val="007E4A6E"/>
    <w:rsid w:val="007F56A7"/>
    <w:rsid w:val="00807DD0"/>
    <w:rsid w:val="00810E9B"/>
    <w:rsid w:val="0086114C"/>
    <w:rsid w:val="008659F3"/>
    <w:rsid w:val="00886D4B"/>
    <w:rsid w:val="00895406"/>
    <w:rsid w:val="008A3568"/>
    <w:rsid w:val="008D03B9"/>
    <w:rsid w:val="008E1E86"/>
    <w:rsid w:val="008F18D6"/>
    <w:rsid w:val="008F3BC6"/>
    <w:rsid w:val="008F7DFE"/>
    <w:rsid w:val="00904780"/>
    <w:rsid w:val="00922385"/>
    <w:rsid w:val="009223DF"/>
    <w:rsid w:val="00936091"/>
    <w:rsid w:val="00940D8A"/>
    <w:rsid w:val="00950C1F"/>
    <w:rsid w:val="00962258"/>
    <w:rsid w:val="009678B7"/>
    <w:rsid w:val="009833E1"/>
    <w:rsid w:val="00992D9C"/>
    <w:rsid w:val="00996CB8"/>
    <w:rsid w:val="009A0078"/>
    <w:rsid w:val="009B0203"/>
    <w:rsid w:val="009B14A9"/>
    <w:rsid w:val="009B2E97"/>
    <w:rsid w:val="009C651E"/>
    <w:rsid w:val="009D3556"/>
    <w:rsid w:val="009E07F4"/>
    <w:rsid w:val="009F392E"/>
    <w:rsid w:val="00A02EE7"/>
    <w:rsid w:val="00A52B36"/>
    <w:rsid w:val="00A6177B"/>
    <w:rsid w:val="00A66136"/>
    <w:rsid w:val="00AA4CBB"/>
    <w:rsid w:val="00AA65FA"/>
    <w:rsid w:val="00AA7351"/>
    <w:rsid w:val="00AB53C9"/>
    <w:rsid w:val="00AB6759"/>
    <w:rsid w:val="00AD056F"/>
    <w:rsid w:val="00AD6731"/>
    <w:rsid w:val="00B15D0D"/>
    <w:rsid w:val="00B5695A"/>
    <w:rsid w:val="00B66E16"/>
    <w:rsid w:val="00B75EE1"/>
    <w:rsid w:val="00B77481"/>
    <w:rsid w:val="00B8518B"/>
    <w:rsid w:val="00BB184D"/>
    <w:rsid w:val="00BD7E91"/>
    <w:rsid w:val="00BE5652"/>
    <w:rsid w:val="00BF5E64"/>
    <w:rsid w:val="00C02D0A"/>
    <w:rsid w:val="00C03A6E"/>
    <w:rsid w:val="00C25494"/>
    <w:rsid w:val="00C44F6A"/>
    <w:rsid w:val="00C47AE3"/>
    <w:rsid w:val="00CD1FC4"/>
    <w:rsid w:val="00CF484D"/>
    <w:rsid w:val="00D21061"/>
    <w:rsid w:val="00D4108E"/>
    <w:rsid w:val="00D6163D"/>
    <w:rsid w:val="00D831A3"/>
    <w:rsid w:val="00D85C5B"/>
    <w:rsid w:val="00DB295F"/>
    <w:rsid w:val="00DC75F3"/>
    <w:rsid w:val="00DD46F3"/>
    <w:rsid w:val="00DE56F2"/>
    <w:rsid w:val="00DF116D"/>
    <w:rsid w:val="00E73DA0"/>
    <w:rsid w:val="00EB104F"/>
    <w:rsid w:val="00ED14BD"/>
    <w:rsid w:val="00EF1804"/>
    <w:rsid w:val="00F0533E"/>
    <w:rsid w:val="00F076A0"/>
    <w:rsid w:val="00F1048D"/>
    <w:rsid w:val="00F12DEC"/>
    <w:rsid w:val="00F1715C"/>
    <w:rsid w:val="00F310F8"/>
    <w:rsid w:val="00F35939"/>
    <w:rsid w:val="00F45607"/>
    <w:rsid w:val="00F659EB"/>
    <w:rsid w:val="00F86BA6"/>
    <w:rsid w:val="00F969C4"/>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FF3E3"/>
  <w14:defaultImageDpi w14:val="32767"/>
  <w15:docId w15:val="{CEE51014-80A9-45E4-9839-7577759D7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character" w:customStyle="1" w:styleId="Text1-1Char">
    <w:name w:val="_Text_1-1 Char"/>
    <w:basedOn w:val="Standardnpsmoodstavce"/>
    <w:link w:val="Text1-1"/>
    <w:locked/>
    <w:rsid w:val="0049753C"/>
  </w:style>
  <w:style w:type="paragraph" w:customStyle="1" w:styleId="Text1-1">
    <w:name w:val="_Text_1-1"/>
    <w:basedOn w:val="Normln"/>
    <w:link w:val="Text1-1Char"/>
    <w:rsid w:val="0049753C"/>
    <w:pPr>
      <w:numPr>
        <w:ilvl w:val="1"/>
        <w:numId w:val="38"/>
      </w:numPr>
      <w:spacing w:after="120"/>
      <w:jc w:val="both"/>
    </w:pPr>
  </w:style>
  <w:style w:type="character" w:customStyle="1" w:styleId="Nadpis1-1Char">
    <w:name w:val="_Nadpis_1-1 Char"/>
    <w:basedOn w:val="Standardnpsmoodstavce"/>
    <w:link w:val="Nadpis1-1"/>
    <w:locked/>
    <w:rsid w:val="0049753C"/>
    <w:rPr>
      <w:rFonts w:asciiTheme="majorHAnsi" w:hAnsiTheme="majorHAnsi"/>
      <w:b/>
      <w:caps/>
      <w:sz w:val="22"/>
    </w:rPr>
  </w:style>
  <w:style w:type="paragraph" w:customStyle="1" w:styleId="Nadpis1-1">
    <w:name w:val="_Nadpis_1-1"/>
    <w:basedOn w:val="Odstavecseseznamem"/>
    <w:next w:val="Normln"/>
    <w:link w:val="Nadpis1-1Char"/>
    <w:qFormat/>
    <w:rsid w:val="0049753C"/>
    <w:pPr>
      <w:keepNext/>
      <w:numPr>
        <w:numId w:val="38"/>
      </w:numPr>
      <w:spacing w:before="240" w:after="120"/>
      <w:outlineLvl w:val="0"/>
    </w:pPr>
    <w:rPr>
      <w:rFonts w:asciiTheme="majorHAnsi" w:hAnsiTheme="majorHAnsi"/>
      <w:b/>
      <w:caps/>
      <w:sz w:val="22"/>
    </w:rPr>
  </w:style>
  <w:style w:type="paragraph" w:customStyle="1" w:styleId="Text1-2">
    <w:name w:val="_Text_1-2"/>
    <w:basedOn w:val="Text1-1"/>
    <w:link w:val="Text1-2Char"/>
    <w:qFormat/>
    <w:rsid w:val="0049753C"/>
    <w:pPr>
      <w:numPr>
        <w:ilvl w:val="2"/>
      </w:numPr>
    </w:pPr>
  </w:style>
  <w:style w:type="character" w:customStyle="1" w:styleId="Text1-2Char">
    <w:name w:val="_Text_1-2 Char"/>
    <w:basedOn w:val="Text1-1Char"/>
    <w:link w:val="Text1-2"/>
    <w:locked/>
    <w:rsid w:val="004975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815221264">
      <w:bodyDiv w:val="1"/>
      <w:marLeft w:val="0"/>
      <w:marRight w:val="0"/>
      <w:marTop w:val="0"/>
      <w:marBottom w:val="0"/>
      <w:divBdr>
        <w:top w:val="none" w:sz="0" w:space="0" w:color="auto"/>
        <w:left w:val="none" w:sz="0" w:space="0" w:color="auto"/>
        <w:bottom w:val="none" w:sz="0" w:space="0" w:color="auto"/>
        <w:right w:val="none" w:sz="0" w:space="0" w:color="auto"/>
      </w:divBdr>
    </w:div>
    <w:div w:id="208471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hal@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3.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8011247-25DF-462D-BAE5-81672C398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4</Pages>
  <Words>1731</Words>
  <Characters>10219</Characters>
  <Application>Microsoft Office Word</Application>
  <DocSecurity>0</DocSecurity>
  <Lines>85</Lines>
  <Paragraphs>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Duda Vlastimil, Ing.</cp:lastModifiedBy>
  <cp:revision>14</cp:revision>
  <cp:lastPrinted>2017-11-28T17:18:00Z</cp:lastPrinted>
  <dcterms:created xsi:type="dcterms:W3CDTF">2019-05-15T06:31:00Z</dcterms:created>
  <dcterms:modified xsi:type="dcterms:W3CDTF">2021-01-11T11:08:00Z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